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77932A" w14:textId="77777777" w:rsidR="00D741F3" w:rsidRPr="00BD6F79" w:rsidRDefault="00D741F3" w:rsidP="00D741F3">
      <w:pPr>
        <w:jc w:val="cente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14:paraId="2E5E05C8" w14:textId="1FDBAC77" w:rsidR="00D741F3" w:rsidRDefault="0000058B" w:rsidP="0092235A">
      <w:pPr>
        <w:jc w:val="both"/>
        <w:rPr>
          <w:rFonts w:ascii="Times New Roman" w:eastAsia="Calibri" w:hAnsi="Times New Roman" w:cs="Times New Roman"/>
          <w:b/>
          <w:bCs/>
          <w:iCs/>
          <w:sz w:val="24"/>
          <w:szCs w:val="24"/>
          <w:lang w:bidi="lt-LT"/>
        </w:rPr>
      </w:pPr>
      <w:r w:rsidRPr="002A37BA">
        <w:rPr>
          <w:rFonts w:ascii="Times New Roman" w:eastAsia="Calibri" w:hAnsi="Times New Roman" w:cs="Times New Roman"/>
          <w:b/>
          <w:bCs/>
          <w:sz w:val="24"/>
          <w:szCs w:val="24"/>
        </w:rPr>
        <w:t>4.1.</w:t>
      </w:r>
      <w:r w:rsidR="00F9266A">
        <w:rPr>
          <w:rFonts w:ascii="Times New Roman" w:eastAsia="Calibri" w:hAnsi="Times New Roman" w:cs="Times New Roman"/>
          <w:b/>
          <w:bCs/>
          <w:sz w:val="24"/>
          <w:szCs w:val="24"/>
        </w:rPr>
        <w:t xml:space="preserve"> uždavinys</w:t>
      </w:r>
      <w:r w:rsidRPr="002A37BA">
        <w:rPr>
          <w:rFonts w:ascii="Times New Roman" w:eastAsia="Calibri" w:hAnsi="Times New Roman" w:cs="Times New Roman"/>
          <w:b/>
          <w:bCs/>
          <w:sz w:val="24"/>
          <w:szCs w:val="24"/>
        </w:rPr>
        <w:t xml:space="preserve"> „</w:t>
      </w:r>
      <w:r w:rsidR="0092235A" w:rsidRPr="0092235A">
        <w:rPr>
          <w:rFonts w:ascii="Times New Roman" w:eastAsia="Calibri" w:hAnsi="Times New Roman" w:cs="Times New Roman"/>
          <w:b/>
          <w:bCs/>
          <w:iCs/>
          <w:sz w:val="24"/>
          <w:szCs w:val="24"/>
          <w:lang w:bidi="lt-LT"/>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Pr="002A37BA">
        <w:rPr>
          <w:rFonts w:ascii="Times New Roman" w:eastAsia="Calibri" w:hAnsi="Times New Roman" w:cs="Times New Roman"/>
          <w:b/>
          <w:bCs/>
          <w:iCs/>
          <w:sz w:val="24"/>
          <w:szCs w:val="24"/>
          <w:lang w:bidi="lt-LT"/>
        </w:rPr>
        <w:t>“</w:t>
      </w:r>
    </w:p>
    <w:p w14:paraId="30AD9A79" w14:textId="6810A78A" w:rsidR="00671EFE" w:rsidRPr="00396B68" w:rsidRDefault="00F603BF" w:rsidP="00691F36">
      <w:pPr>
        <w:spacing w:after="0" w:line="240" w:lineRule="auto"/>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Veiksmai (veiklos):</w:t>
      </w:r>
    </w:p>
    <w:p w14:paraId="5AFE3FFA" w14:textId="25DCE2D3" w:rsidR="00A40985" w:rsidRPr="00A40985" w:rsidRDefault="003A4C71" w:rsidP="00691F36">
      <w:pPr>
        <w:spacing w:after="0" w:line="240" w:lineRule="auto"/>
        <w:jc w:val="both"/>
        <w:rPr>
          <w:rFonts w:ascii="Times New Roman" w:eastAsia="Calibri" w:hAnsi="Times New Roman" w:cs="Times New Roman"/>
          <w:sz w:val="24"/>
        </w:rPr>
      </w:pPr>
      <w:r>
        <w:rPr>
          <w:rFonts w:ascii="Times New Roman" w:eastAsia="Times New Roman" w:hAnsi="Times New Roman" w:cs="Times New Roman"/>
          <w:b/>
          <w:bCs/>
          <w:color w:val="000000"/>
          <w:sz w:val="24"/>
          <w:szCs w:val="24"/>
          <w:lang w:eastAsia="lt-LT"/>
        </w:rPr>
        <w:t xml:space="preserve">4.1.1. </w:t>
      </w:r>
      <w:r w:rsidR="0095168A" w:rsidRPr="00396B68">
        <w:rPr>
          <w:rFonts w:ascii="Times New Roman" w:eastAsia="Times New Roman" w:hAnsi="Times New Roman" w:cs="Times New Roman"/>
          <w:b/>
          <w:bCs/>
          <w:color w:val="000000"/>
          <w:sz w:val="24"/>
          <w:szCs w:val="24"/>
          <w:lang w:eastAsia="lt-LT"/>
        </w:rPr>
        <w:t xml:space="preserve">Didinti bedarbių galimybes įsidarbinti ar grįžti į darbo rinką: </w:t>
      </w:r>
      <w:r w:rsidR="00A40985" w:rsidRPr="00A40985">
        <w:rPr>
          <w:rFonts w:ascii="Times New Roman" w:eastAsia="Calibri" w:hAnsi="Times New Roman" w:cs="Times New Roman"/>
          <w:sz w:val="24"/>
        </w:rPr>
        <w:t xml:space="preserve">siekti optimalios darbo jėgos pasiūlos atitikties darbo rinkos poreikiams ir naujiems ketvirtosios pramonės revoliucijos „Pramonė 4.0“ (didieji duomenys, dirbtinis intelektas, daiktų internetas, </w:t>
      </w:r>
      <w:proofErr w:type="spellStart"/>
      <w:r w:rsidR="00A40985" w:rsidRPr="00A40985">
        <w:rPr>
          <w:rFonts w:ascii="Times New Roman" w:eastAsia="Calibri" w:hAnsi="Times New Roman" w:cs="Times New Roman"/>
          <w:sz w:val="24"/>
        </w:rPr>
        <w:t>robotika</w:t>
      </w:r>
      <w:proofErr w:type="spellEnd"/>
      <w:r w:rsidR="00A40985" w:rsidRPr="00A40985">
        <w:rPr>
          <w:rFonts w:ascii="Times New Roman" w:eastAsia="Calibri" w:hAnsi="Times New Roman" w:cs="Times New Roman"/>
          <w:sz w:val="24"/>
        </w:rPr>
        <w:t xml:space="preserve"> ir pan.) iššūkiams per individualizuotas ADRP priemones, kompetencijų ir gebėjimų ugdymą, motyvacijos didinimą, sprendžiant struktūrinio nedarbo problemas (</w:t>
      </w:r>
      <w:r w:rsidR="00A40985" w:rsidRPr="00A40985">
        <w:rPr>
          <w:rFonts w:ascii="Times New Roman" w:eastAsia="Calibri" w:hAnsi="Times New Roman" w:cs="Times New Roman"/>
          <w:bCs/>
          <w:sz w:val="24"/>
        </w:rPr>
        <w:t xml:space="preserve">parama mokymuisi, parama </w:t>
      </w:r>
      <w:proofErr w:type="spellStart"/>
      <w:r w:rsidR="00A40985" w:rsidRPr="00A40985">
        <w:rPr>
          <w:rFonts w:ascii="Times New Roman" w:eastAsia="Calibri" w:hAnsi="Times New Roman" w:cs="Times New Roman"/>
          <w:bCs/>
          <w:sz w:val="24"/>
        </w:rPr>
        <w:t>judumui</w:t>
      </w:r>
      <w:proofErr w:type="spellEnd"/>
      <w:r w:rsidR="00A40985" w:rsidRPr="00A40985">
        <w:rPr>
          <w:rFonts w:ascii="Times New Roman" w:eastAsia="Calibri" w:hAnsi="Times New Roman" w:cs="Times New Roman"/>
          <w:bCs/>
          <w:sz w:val="24"/>
        </w:rPr>
        <w:t>,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w:t>
      </w:r>
      <w:r w:rsidR="00A40985" w:rsidRPr="00A40985">
        <w:rPr>
          <w:rFonts w:ascii="Times New Roman" w:eastAsia="Calibri" w:hAnsi="Times New Roman" w:cs="Times New Roman"/>
          <w:sz w:val="24"/>
        </w:rPr>
        <w:t>. Prioritetas teikiamas ribotų ir vidutinių įsidarbinimo galimybių turintiems bedarbiams, ypač nekvalifikuotiems asmenims, ilgalaikiams bedarbiams, vyresnio amžiaus asmenims, NEET jaunimui, migrantams. Ši veikla bus įgyvendinama VVL ir Sostinės regionuose.</w:t>
      </w:r>
    </w:p>
    <w:p w14:paraId="60D1CB12" w14:textId="5612B1EE" w:rsidR="007C0CD7" w:rsidRPr="002A37BA" w:rsidRDefault="003A4C71" w:rsidP="00691F36">
      <w:pPr>
        <w:spacing w:after="0" w:line="240" w:lineRule="auto"/>
        <w:jc w:val="both"/>
        <w:rPr>
          <w:rFonts w:ascii="Times New Roman" w:eastAsia="Calibri" w:hAnsi="Times New Roman" w:cs="Times New Roman"/>
          <w:sz w:val="24"/>
        </w:rPr>
      </w:pPr>
      <w:r w:rsidRPr="002A37BA">
        <w:rPr>
          <w:rFonts w:ascii="Times New Roman" w:eastAsia="Times New Roman" w:hAnsi="Times New Roman" w:cs="Times New Roman"/>
          <w:b/>
          <w:bCs/>
          <w:color w:val="000000"/>
          <w:sz w:val="24"/>
          <w:szCs w:val="24"/>
          <w:lang w:eastAsia="lt-LT"/>
        </w:rPr>
        <w:t xml:space="preserve">4.1.2. </w:t>
      </w:r>
      <w:r w:rsidR="0095168A" w:rsidRPr="002A37BA">
        <w:rPr>
          <w:rFonts w:ascii="Times New Roman" w:eastAsia="Times New Roman" w:hAnsi="Times New Roman" w:cs="Times New Roman"/>
          <w:b/>
          <w:bCs/>
          <w:color w:val="000000"/>
          <w:sz w:val="24"/>
          <w:szCs w:val="24"/>
          <w:lang w:eastAsia="lt-LT"/>
        </w:rPr>
        <w:t xml:space="preserve">Skatinti neįgaliųjų užimtumą: </w:t>
      </w:r>
      <w:r w:rsidR="007C0CD7" w:rsidRPr="00483AFE">
        <w:rPr>
          <w:rFonts w:ascii="Times New Roman" w:eastAsia="Calibri" w:hAnsi="Times New Roman" w:cs="Times New Roman"/>
          <w:sz w:val="24"/>
        </w:rPr>
        <w:t>didinti (atkurti) neįgaliųjų profesinius</w:t>
      </w:r>
      <w:r w:rsidR="007C0CD7" w:rsidRPr="002A37BA">
        <w:rPr>
          <w:rFonts w:ascii="Times New Roman" w:eastAsia="Calibri" w:hAnsi="Times New Roman" w:cs="Times New Roman"/>
          <w:sz w:val="24"/>
        </w:rPr>
        <w:t xml:space="preserve"> gebėjimus, ugdyti bendruosius ir specialiuosius gebėjimus, įskaitant skaitmeninius gebėjimus</w:t>
      </w:r>
      <w:proofErr w:type="gramStart"/>
      <w:r w:rsidR="007C0CD7" w:rsidRPr="002A37BA">
        <w:rPr>
          <w:rFonts w:ascii="Times New Roman" w:eastAsia="Calibri" w:hAnsi="Times New Roman" w:cs="Times New Roman"/>
          <w:sz w:val="24"/>
        </w:rPr>
        <w:t>, bei</w:t>
      </w:r>
      <w:proofErr w:type="gramEnd"/>
      <w:r w:rsidR="007C0CD7" w:rsidRPr="002A37BA">
        <w:rPr>
          <w:rFonts w:ascii="Times New Roman" w:eastAsia="Calibri" w:hAnsi="Times New Roman" w:cs="Times New Roman"/>
          <w:sz w:val="24"/>
        </w:rPr>
        <w:t xml:space="preserve"> atliepti neįgaliųjų individualios pagalbos poreikius ir taip prisidėti prie neįgaliųjų skurdo ir atskirties mažinimo (pvz., </w:t>
      </w:r>
      <w:r w:rsidR="007C0CD7" w:rsidRPr="002A37BA">
        <w:rPr>
          <w:rFonts w:ascii="Times New Roman" w:eastAsia="Calibri" w:hAnsi="Times New Roman" w:cs="Times New Roman"/>
          <w:bCs/>
          <w:sz w:val="24"/>
        </w:rPr>
        <w:t>profesinių gebėjimų įvertinimas, profesinis orientavimas ir konsultavimas, profesinių gebėjimų atkūrimas arba naujų profesinių gebėjimų ugdymas; atvejo vadyba, pagalba atliekant įsidarbinimo procedūras, lydimoji pagalba įsidarbinus, darbo asistento paslaugos, techninės ir IT pagalbos priemonės, padedančios ir skatinančios dalyvauti darbo rinkoje; kitos paslaugos ir priemonės, skatinančios neįgaliųjų užimtumą)</w:t>
      </w:r>
      <w:r w:rsidR="007C0CD7" w:rsidRPr="002A37BA">
        <w:rPr>
          <w:rFonts w:ascii="Times New Roman" w:eastAsia="Calibri" w:hAnsi="Times New Roman" w:cs="Times New Roman"/>
          <w:sz w:val="24"/>
        </w:rPr>
        <w:t xml:space="preserve">. Ši veikla bus įgyvendinama VVL ir Sostinės regionuose. </w:t>
      </w:r>
    </w:p>
    <w:p w14:paraId="74282F38" w14:textId="1D7244E0" w:rsidR="00735FF6" w:rsidRPr="00956534" w:rsidRDefault="003A4C71" w:rsidP="00691F36">
      <w:pPr>
        <w:spacing w:after="0" w:line="240" w:lineRule="auto"/>
        <w:jc w:val="both"/>
        <w:rPr>
          <w:rFonts w:ascii="Times New Roman" w:eastAsia="Times New Roman" w:hAnsi="Times New Roman" w:cs="Times New Roman"/>
          <w:color w:val="000000"/>
          <w:sz w:val="24"/>
          <w:szCs w:val="24"/>
          <w:lang w:eastAsia="lt-LT"/>
        </w:rPr>
      </w:pPr>
      <w:r w:rsidRPr="002A37BA">
        <w:rPr>
          <w:rFonts w:ascii="Times New Roman" w:eastAsia="Times New Roman" w:hAnsi="Times New Roman" w:cs="Times New Roman"/>
          <w:b/>
          <w:bCs/>
          <w:color w:val="000000"/>
          <w:sz w:val="24"/>
          <w:szCs w:val="24"/>
          <w:lang w:eastAsia="lt-LT"/>
        </w:rPr>
        <w:t xml:space="preserve">4.1.3. </w:t>
      </w:r>
      <w:r w:rsidR="0095168A" w:rsidRPr="002A37BA">
        <w:rPr>
          <w:rFonts w:ascii="Times New Roman" w:eastAsia="Times New Roman" w:hAnsi="Times New Roman" w:cs="Times New Roman"/>
          <w:b/>
          <w:bCs/>
          <w:color w:val="000000"/>
          <w:sz w:val="24"/>
          <w:szCs w:val="24"/>
          <w:lang w:eastAsia="lt-LT"/>
        </w:rPr>
        <w:t>Didinti vyresnio amžiaus asmenų potencialą dalyvauti darbo rinkoje:</w:t>
      </w:r>
      <w:r w:rsidR="0095168A" w:rsidRPr="002A37BA">
        <w:rPr>
          <w:rFonts w:ascii="Times New Roman" w:eastAsia="Times New Roman" w:hAnsi="Times New Roman" w:cs="Times New Roman"/>
          <w:color w:val="000000"/>
          <w:sz w:val="24"/>
          <w:szCs w:val="24"/>
          <w:lang w:eastAsia="lt-LT"/>
        </w:rPr>
        <w:t xml:space="preserve"> </w:t>
      </w:r>
      <w:r w:rsidR="00735FF6" w:rsidRPr="00956534">
        <w:rPr>
          <w:rFonts w:ascii="Times New Roman" w:eastAsia="Times New Roman" w:hAnsi="Times New Roman" w:cs="Times New Roman"/>
          <w:color w:val="000000"/>
          <w:sz w:val="24"/>
          <w:szCs w:val="24"/>
          <w:lang w:eastAsia="lt-LT"/>
        </w:rPr>
        <w:t xml:space="preserve">skatinti kurti darbo vietas, užtikrinant vyresnio amžiaus asmenims palankias sąlygas </w:t>
      </w:r>
      <w:r w:rsidR="00735FF6" w:rsidRPr="002A37BA">
        <w:rPr>
          <w:rFonts w:ascii="Times New Roman" w:eastAsia="Times New Roman" w:hAnsi="Times New Roman" w:cs="Times New Roman"/>
          <w:color w:val="000000"/>
          <w:sz w:val="24"/>
          <w:szCs w:val="24"/>
          <w:lang w:eastAsia="lt-LT"/>
        </w:rPr>
        <w:t>dirbti</w:t>
      </w:r>
      <w:r w:rsidR="00735FF6" w:rsidRPr="00956534">
        <w:rPr>
          <w:rFonts w:ascii="Times New Roman" w:eastAsia="Times New Roman" w:hAnsi="Times New Roman" w:cs="Times New Roman"/>
          <w:color w:val="000000"/>
          <w:sz w:val="24"/>
          <w:szCs w:val="24"/>
          <w:lang w:eastAsia="lt-LT"/>
        </w:rPr>
        <w:t xml:space="preserve"> pagal galimybes, susijusias su amžiumi (diegti tokių darbo vietų kūrimo programas ir priemones, ugdyti šiuo metu darbo rinkoje reikalingus bendruosius vyresnio amžiaus asmenų gebėjimus, formuoti pozityvų požiūrį į vyresnio amžiaus darbuotojus). Ši veikla bus įgyvendinama VVL ir Sostinės regionuose.</w:t>
      </w:r>
    </w:p>
    <w:p w14:paraId="26F72BF1" w14:textId="5926A76E" w:rsidR="00735FF6" w:rsidRPr="002A37BA" w:rsidRDefault="003A4C71" w:rsidP="00691F36">
      <w:pPr>
        <w:spacing w:after="0" w:line="240" w:lineRule="auto"/>
        <w:jc w:val="both"/>
        <w:rPr>
          <w:rFonts w:ascii="Times New Roman" w:eastAsia="Calibri" w:hAnsi="Times New Roman" w:cs="Times New Roman"/>
          <w:sz w:val="24"/>
        </w:rPr>
      </w:pPr>
      <w:r w:rsidRPr="002A37BA">
        <w:rPr>
          <w:rFonts w:ascii="Times New Roman" w:eastAsia="Times New Roman" w:hAnsi="Times New Roman" w:cs="Times New Roman"/>
          <w:b/>
          <w:bCs/>
          <w:color w:val="000000"/>
          <w:sz w:val="24"/>
          <w:szCs w:val="24"/>
          <w:lang w:eastAsia="lt-LT"/>
        </w:rPr>
        <w:t xml:space="preserve">4.1.4. </w:t>
      </w:r>
      <w:r w:rsidR="00735FF6" w:rsidRPr="00956534">
        <w:rPr>
          <w:rFonts w:ascii="Times New Roman" w:eastAsia="Calibri" w:hAnsi="Times New Roman" w:cs="Times New Roman"/>
          <w:b/>
          <w:sz w:val="24"/>
        </w:rPr>
        <w:t>Skatinti savarankišką užimtumą</w:t>
      </w:r>
      <w:r w:rsidR="00735FF6" w:rsidRPr="002A37BA">
        <w:rPr>
          <w:rFonts w:ascii="Times New Roman" w:eastAsia="Calibri" w:hAnsi="Times New Roman" w:cs="Times New Roman"/>
          <w:b/>
          <w:sz w:val="24"/>
        </w:rPr>
        <w:t xml:space="preserve"> ir darbo vietų kūrimą padedant jauniems verslams įsitvirtinti rinkoje</w:t>
      </w:r>
      <w:r w:rsidR="00735FF6" w:rsidRPr="002A37BA">
        <w:rPr>
          <w:rFonts w:ascii="Times New Roman" w:eastAsia="Calibri" w:hAnsi="Times New Roman" w:cs="Times New Roman"/>
          <w:sz w:val="24"/>
        </w:rPr>
        <w:t xml:space="preserve">: kompensuoti darbo užmokesčio išlaidas paskolos, teikiamos pagal priemonę „Verslumo skatinimo fondas“ gavėjams, rengti mokymus, teikti individualias konsultacijas ir įgyvendinti kitas verslumą skatinančios priemonės. Prioritetas teikiamas socialiniam verslui ir tiems, kurių galimybės gauti finansavimą rinkos sąlygomis yra ribotos. Ši veikla bus įgyvendinama VVL ir Sostinės regionuose. </w:t>
      </w:r>
    </w:p>
    <w:p w14:paraId="4D3E2B9E" w14:textId="77777777" w:rsidR="00AA0F05" w:rsidRPr="00AA0F05" w:rsidRDefault="003A4C71" w:rsidP="00691F36">
      <w:pPr>
        <w:spacing w:after="0" w:line="240" w:lineRule="auto"/>
        <w:jc w:val="both"/>
        <w:rPr>
          <w:rFonts w:ascii="Times New Roman" w:eastAsia="Calibri" w:hAnsi="Times New Roman" w:cs="Times New Roman"/>
          <w:sz w:val="24"/>
        </w:rPr>
      </w:pPr>
      <w:r>
        <w:rPr>
          <w:rFonts w:ascii="Times New Roman" w:eastAsia="Calibri" w:hAnsi="Times New Roman" w:cs="Times New Roman"/>
          <w:b/>
          <w:bCs/>
          <w:sz w:val="24"/>
          <w:szCs w:val="24"/>
        </w:rPr>
        <w:t xml:space="preserve">4.1.5. </w:t>
      </w:r>
      <w:r w:rsidR="00AA0F05" w:rsidRPr="00AA0F05">
        <w:rPr>
          <w:rFonts w:ascii="Times New Roman" w:eastAsia="Calibri" w:hAnsi="Times New Roman" w:cs="Times New Roman"/>
          <w:b/>
          <w:sz w:val="24"/>
        </w:rPr>
        <w:t>Plėtoti socialinį dialogą, siekiant kurti kokybiškas darbo vietas ir didinti konkurencingumą</w:t>
      </w:r>
      <w:r w:rsidR="00AA0F05" w:rsidRPr="00AA0F05">
        <w:rPr>
          <w:rFonts w:ascii="Times New Roman" w:eastAsia="Calibri" w:hAnsi="Times New Roman" w:cs="Times New Roman"/>
          <w:sz w:val="24"/>
        </w:rPr>
        <w:t xml:space="preserve">: ugdyti darbdavių ir profesinių sąjungų kompetencijas ir gebėjimus; keisti darbdavių organizacijų ir valdžios institucijų požiūrį į socialinį dialogą ir jo svarbą; daugiau dėmesio skirti švietimui socialinio dialogo klausimais; skatinti narystę profesinėse sąjungose ir kolektyvinių sutarčių sudarymą. Prioritetas teikiamas privačiam sektoriui. Ši veikla bus įgyvendinama VVL ir Sostinės regionuose. </w:t>
      </w:r>
    </w:p>
    <w:p w14:paraId="047175B4" w14:textId="5698A1C6" w:rsidR="00483AFE" w:rsidRPr="00483AFE" w:rsidRDefault="003A4C71" w:rsidP="00691F36">
      <w:pPr>
        <w:spacing w:after="0" w:line="240" w:lineRule="auto"/>
        <w:jc w:val="both"/>
        <w:rPr>
          <w:rFonts w:ascii="Times New Roman" w:eastAsia="Calibri" w:hAnsi="Times New Roman" w:cs="Times New Roman"/>
          <w:sz w:val="24"/>
        </w:rPr>
      </w:pPr>
      <w:r>
        <w:rPr>
          <w:rFonts w:ascii="Times New Roman" w:eastAsia="Calibri" w:hAnsi="Times New Roman" w:cs="Times New Roman"/>
          <w:b/>
          <w:bCs/>
          <w:sz w:val="24"/>
          <w:szCs w:val="24"/>
        </w:rPr>
        <w:t xml:space="preserve">4.1.6. </w:t>
      </w:r>
      <w:r w:rsidR="00483AFE" w:rsidRPr="00483AFE">
        <w:rPr>
          <w:rFonts w:ascii="Times New Roman" w:eastAsia="Calibri" w:hAnsi="Times New Roman" w:cs="Times New Roman"/>
          <w:b/>
          <w:sz w:val="24"/>
        </w:rPr>
        <w:t xml:space="preserve">Kurti saugesnę ir geriau pritaikytą darbo aplinką: </w:t>
      </w:r>
      <w:r w:rsidR="00483AFE" w:rsidRPr="00483AFE">
        <w:rPr>
          <w:rFonts w:ascii="Times New Roman" w:eastAsia="Calibri" w:hAnsi="Times New Roman" w:cs="Times New Roman"/>
          <w:sz w:val="24"/>
        </w:rPr>
        <w:t xml:space="preserve">efektyvinti profesinės rizikos valdymą </w:t>
      </w:r>
      <w:r w:rsidR="00483AFE" w:rsidRPr="00483AFE">
        <w:rPr>
          <w:rFonts w:ascii="Times New Roman" w:eastAsia="Calibri" w:hAnsi="Times New Roman" w:cs="Times New Roman"/>
          <w:iCs/>
          <w:sz w:val="24"/>
        </w:rPr>
        <w:t xml:space="preserve">tobulinant profesinės rizikos vertinimo ir priežiūros </w:t>
      </w:r>
      <w:r w:rsidR="00483AFE" w:rsidRPr="00483AFE">
        <w:rPr>
          <w:rFonts w:ascii="Times New Roman" w:eastAsia="Calibri" w:hAnsi="Times New Roman" w:cs="Times New Roman"/>
          <w:bCs/>
          <w:iCs/>
          <w:sz w:val="24"/>
        </w:rPr>
        <w:t>(kontrolės)</w:t>
      </w:r>
      <w:r w:rsidR="00483AFE" w:rsidRPr="00483AFE">
        <w:rPr>
          <w:rFonts w:ascii="Times New Roman" w:eastAsia="Calibri" w:hAnsi="Times New Roman" w:cs="Times New Roman"/>
          <w:b/>
          <w:bCs/>
          <w:iCs/>
          <w:sz w:val="24"/>
        </w:rPr>
        <w:t xml:space="preserve"> </w:t>
      </w:r>
      <w:r w:rsidR="00483AFE" w:rsidRPr="00483AFE">
        <w:rPr>
          <w:rFonts w:ascii="Times New Roman" w:eastAsia="Calibri" w:hAnsi="Times New Roman" w:cs="Times New Roman"/>
          <w:iCs/>
          <w:sz w:val="24"/>
        </w:rPr>
        <w:t>metodus, didinant profesinės rizikos vertinimo ir profesinės rizikos priežiūros kompetencijas, dalinantis gerąja patirtimi, vykdant aktyvią komunikaciją ir viešinimą</w:t>
      </w:r>
      <w:r w:rsidR="00483AFE" w:rsidRPr="00483AFE">
        <w:rPr>
          <w:rFonts w:ascii="Times New Roman" w:eastAsia="Calibri" w:hAnsi="Times New Roman" w:cs="Times New Roman"/>
          <w:sz w:val="24"/>
        </w:rPr>
        <w:t>. Ši veikla bus įgyvendinama VVL ir Sostinės regionuose.</w:t>
      </w:r>
    </w:p>
    <w:p w14:paraId="78D3735B" w14:textId="0FBD2241" w:rsidR="00483AFE" w:rsidRDefault="00483AFE" w:rsidP="00691F36">
      <w:pPr>
        <w:spacing w:after="0" w:line="240" w:lineRule="auto"/>
        <w:jc w:val="both"/>
        <w:rPr>
          <w:rFonts w:ascii="Times New Roman" w:eastAsia="Calibri" w:hAnsi="Times New Roman" w:cs="Times New Roman"/>
          <w:b/>
          <w:bCs/>
          <w:sz w:val="24"/>
          <w:szCs w:val="24"/>
        </w:rPr>
      </w:pPr>
    </w:p>
    <w:p w14:paraId="1AE7258A" w14:textId="77777777" w:rsidR="000144FE" w:rsidRDefault="000144FE" w:rsidP="00691F36">
      <w:pPr>
        <w:spacing w:after="0" w:line="240" w:lineRule="auto"/>
        <w:ind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Trumpa vertinimo santrauka</w:t>
      </w:r>
    </w:p>
    <w:p w14:paraId="3097DC33" w14:textId="77777777" w:rsidR="000144FE" w:rsidRDefault="000144FE" w:rsidP="00691F36">
      <w:pPr>
        <w:spacing w:after="0" w:line="240" w:lineRule="auto"/>
        <w:ind w:firstLine="360"/>
        <w:jc w:val="both"/>
        <w:rPr>
          <w:rFonts w:ascii="Times New Roman" w:eastAsia="Calibri" w:hAnsi="Times New Roman" w:cs="Times New Roman"/>
          <w:bCs/>
          <w:sz w:val="24"/>
          <w:szCs w:val="24"/>
        </w:rPr>
      </w:pPr>
    </w:p>
    <w:p w14:paraId="4CE76BCA" w14:textId="42D42F59" w:rsidR="000144FE" w:rsidRDefault="000144FE" w:rsidP="00691F36">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 xml:space="preserve">4.1 </w:t>
      </w:r>
      <w:r w:rsidRPr="00900C33">
        <w:rPr>
          <w:rFonts w:ascii="Times New Roman" w:eastAsia="Calibri" w:hAnsi="Times New Roman" w:cs="Times New Roman"/>
          <w:bCs/>
          <w:sz w:val="24"/>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w:t>
      </w:r>
      <w:r>
        <w:rPr>
          <w:rFonts w:ascii="Times New Roman" w:eastAsia="Calibri" w:hAnsi="Times New Roman" w:cs="Times New Roman"/>
          <w:bCs/>
          <w:sz w:val="24"/>
          <w:szCs w:val="24"/>
        </w:rPr>
        <w:t>1</w:t>
      </w:r>
      <w:r w:rsidRPr="00900C33">
        <w:rPr>
          <w:rFonts w:ascii="Times New Roman" w:eastAsia="Calibri" w:hAnsi="Times New Roman" w:cs="Times New Roman"/>
          <w:bCs/>
          <w:sz w:val="24"/>
          <w:szCs w:val="24"/>
        </w:rPr>
        <w:t>.1 – 4.</w:t>
      </w:r>
      <w:r>
        <w:rPr>
          <w:rFonts w:ascii="Times New Roman" w:eastAsia="Calibri" w:hAnsi="Times New Roman" w:cs="Times New Roman"/>
          <w:bCs/>
          <w:sz w:val="24"/>
          <w:szCs w:val="24"/>
        </w:rPr>
        <w:t>1</w:t>
      </w:r>
      <w:r w:rsidRPr="00900C33">
        <w:rPr>
          <w:rFonts w:ascii="Times New Roman" w:eastAsia="Calibri" w:hAnsi="Times New Roman" w:cs="Times New Roman"/>
          <w:bCs/>
          <w:sz w:val="24"/>
          <w:szCs w:val="24"/>
        </w:rPr>
        <w:t>.</w:t>
      </w:r>
      <w:r>
        <w:rPr>
          <w:rFonts w:ascii="Times New Roman" w:eastAsia="Calibri" w:hAnsi="Times New Roman" w:cs="Times New Roman"/>
          <w:bCs/>
          <w:sz w:val="24"/>
          <w:szCs w:val="24"/>
        </w:rPr>
        <w:t>6</w:t>
      </w:r>
      <w:r w:rsidRPr="00900C33">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24D655F2" w14:textId="77777777" w:rsidR="00671EFE" w:rsidRPr="0027372E" w:rsidRDefault="00671EFE" w:rsidP="00F603BF">
      <w:pPr>
        <w:spacing w:after="0" w:line="240" w:lineRule="auto"/>
        <w:rPr>
          <w:rFonts w:ascii="Times New Roman" w:eastAsia="Calibri" w:hAnsi="Times New Roman" w:cs="Times New Roman"/>
          <w:b/>
          <w:bCs/>
          <w:sz w:val="24"/>
          <w:szCs w:val="24"/>
        </w:rPr>
      </w:pPr>
    </w:p>
    <w:p w14:paraId="6D7F4B49" w14:textId="77777777" w:rsidR="00974087" w:rsidRPr="0027372E" w:rsidRDefault="00974087" w:rsidP="00974087">
      <w:pPr>
        <w:spacing w:after="0" w:line="240" w:lineRule="auto"/>
        <w:jc w:val="both"/>
        <w:rPr>
          <w:rFonts w:ascii="Times New Roman" w:eastAsia="Calibri" w:hAnsi="Times New Roman" w:cs="Times New Roman"/>
          <w:bCs/>
          <w:sz w:val="24"/>
          <w:szCs w:val="24"/>
        </w:rPr>
      </w:pPr>
    </w:p>
    <w:p w14:paraId="47782C46" w14:textId="0626E6C8" w:rsidR="00974087" w:rsidRPr="0027372E" w:rsidRDefault="00974087" w:rsidP="000C062C">
      <w:pPr>
        <w:spacing w:after="0" w:line="240" w:lineRule="auto"/>
        <w:rPr>
          <w:rFonts w:ascii="Times New Roman" w:eastAsia="Calibri" w:hAnsi="Times New Roman" w:cs="Times New Roman"/>
          <w:b/>
          <w:bCs/>
          <w:sz w:val="24"/>
          <w:szCs w:val="24"/>
        </w:rPr>
      </w:pPr>
    </w:p>
    <w:p w14:paraId="684763E7" w14:textId="77777777"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152FD0AF" w14:textId="77777777" w:rsidR="00691F36" w:rsidRPr="00EC39AF" w:rsidRDefault="00691F36" w:rsidP="00691F36">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005CFD" w14:paraId="2CF650AD" w14:textId="77777777" w:rsidTr="0081770A">
        <w:tc>
          <w:tcPr>
            <w:tcW w:w="2608" w:type="dxa"/>
          </w:tcPr>
          <w:p w14:paraId="37AAD119" w14:textId="4C774E2A" w:rsidR="00BA5A4E" w:rsidRPr="00005CFD" w:rsidRDefault="00691F36" w:rsidP="008B1871">
            <w:pPr>
              <w:rPr>
                <w:rFonts w:ascii="Times New Roman" w:eastAsia="Calibri" w:hAnsi="Times New Roman" w:cs="Times New Roman"/>
                <w:b/>
                <w:bCs/>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423" w:type="dxa"/>
          </w:tcPr>
          <w:p w14:paraId="2F247CDB"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 xml:space="preserve">Taip </w:t>
            </w:r>
          </w:p>
        </w:tc>
        <w:tc>
          <w:tcPr>
            <w:tcW w:w="1423" w:type="dxa"/>
          </w:tcPr>
          <w:p w14:paraId="25D6B00E"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Ne</w:t>
            </w:r>
          </w:p>
        </w:tc>
        <w:tc>
          <w:tcPr>
            <w:tcW w:w="4400" w:type="dxa"/>
          </w:tcPr>
          <w:p w14:paraId="382CE267"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 xml:space="preserve">Jei pasirinkote neigiamą atsakymą, pagrįskite </w:t>
            </w:r>
          </w:p>
        </w:tc>
      </w:tr>
      <w:tr w:rsidR="00691F36" w:rsidRPr="00005CFD" w14:paraId="3BF60141" w14:textId="77777777" w:rsidTr="0081770A">
        <w:tc>
          <w:tcPr>
            <w:tcW w:w="2608" w:type="dxa"/>
          </w:tcPr>
          <w:p w14:paraId="13263C5A" w14:textId="679AE816"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1</w:t>
            </w:r>
          </w:p>
        </w:tc>
        <w:tc>
          <w:tcPr>
            <w:tcW w:w="1423" w:type="dxa"/>
          </w:tcPr>
          <w:p w14:paraId="3CE61712" w14:textId="3CC68D27"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2</w:t>
            </w:r>
          </w:p>
        </w:tc>
        <w:tc>
          <w:tcPr>
            <w:tcW w:w="1423" w:type="dxa"/>
          </w:tcPr>
          <w:p w14:paraId="620FE73A" w14:textId="2821DFFF"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3</w:t>
            </w:r>
          </w:p>
        </w:tc>
        <w:tc>
          <w:tcPr>
            <w:tcW w:w="4400" w:type="dxa"/>
          </w:tcPr>
          <w:p w14:paraId="1726862C" w14:textId="369AF069" w:rsidR="00691F36" w:rsidRPr="00005CFD" w:rsidRDefault="00691F36" w:rsidP="00691F36">
            <w:pPr>
              <w:jc w:val="center"/>
              <w:rPr>
                <w:rFonts w:ascii="Times New Roman" w:eastAsia="Calibri" w:hAnsi="Times New Roman" w:cs="Times New Roman"/>
                <w:b/>
                <w:bCs/>
              </w:rPr>
            </w:pPr>
            <w:r>
              <w:rPr>
                <w:rFonts w:ascii="Times New Roman" w:eastAsia="Calibri" w:hAnsi="Times New Roman" w:cs="Times New Roman"/>
                <w:b/>
                <w:bCs/>
              </w:rPr>
              <w:t>4</w:t>
            </w:r>
          </w:p>
        </w:tc>
      </w:tr>
      <w:tr w:rsidR="00BA5A4E" w:rsidRPr="00005CFD" w14:paraId="05DEBC80" w14:textId="77777777" w:rsidTr="0081770A">
        <w:tc>
          <w:tcPr>
            <w:tcW w:w="2608" w:type="dxa"/>
            <w:shd w:val="clear" w:color="auto" w:fill="D9D9D9" w:themeFill="background1" w:themeFillShade="D9"/>
          </w:tcPr>
          <w:p w14:paraId="0081CCBA"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rPr>
              <w:t>Klimato kaitos švelninimas</w:t>
            </w:r>
          </w:p>
        </w:tc>
        <w:tc>
          <w:tcPr>
            <w:tcW w:w="1423" w:type="dxa"/>
            <w:shd w:val="clear" w:color="auto" w:fill="D9D9D9" w:themeFill="background1" w:themeFillShade="D9"/>
          </w:tcPr>
          <w:p w14:paraId="0E97A0D0" w14:textId="77777777" w:rsidR="00BA5A4E" w:rsidRPr="00005CFD" w:rsidRDefault="00BA5A4E" w:rsidP="008B1871">
            <w:pPr>
              <w:rPr>
                <w:rFonts w:ascii="Times New Roman" w:eastAsia="Calibri" w:hAnsi="Times New Roman" w:cs="Times New Roman"/>
                <w:b/>
                <w:bCs/>
              </w:rPr>
            </w:pPr>
          </w:p>
        </w:tc>
        <w:tc>
          <w:tcPr>
            <w:tcW w:w="1423" w:type="dxa"/>
            <w:shd w:val="clear" w:color="auto" w:fill="D9D9D9" w:themeFill="background1" w:themeFillShade="D9"/>
          </w:tcPr>
          <w:p w14:paraId="6A01099A" w14:textId="77777777" w:rsidR="00BA5A4E" w:rsidRPr="00005CFD" w:rsidRDefault="00BA5A4E"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D9D9D9" w:themeFill="background1" w:themeFillShade="D9"/>
          </w:tcPr>
          <w:p w14:paraId="44DA4D92" w14:textId="77777777" w:rsidR="00BA5A4E" w:rsidRPr="00005CFD" w:rsidRDefault="00BA5A4E" w:rsidP="008B1871">
            <w:pPr>
              <w:ind w:left="51"/>
              <w:jc w:val="both"/>
              <w:rPr>
                <w:rFonts w:ascii="Times New Roman" w:eastAsia="Calibri" w:hAnsi="Times New Roman" w:cs="Times New Roman"/>
                <w:b/>
                <w:bCs/>
              </w:rPr>
            </w:pPr>
            <w:r w:rsidRPr="00005CFD">
              <w:rPr>
                <w:rFonts w:ascii="Times New Roman" w:eastAsia="Calibri" w:hAnsi="Times New Roman" w:cs="Times New Roman"/>
                <w:b/>
                <w:bCs/>
              </w:rPr>
              <w:t>Vertinama, kad planuojam</w:t>
            </w:r>
            <w:r w:rsidR="00AA3502" w:rsidRPr="00005CFD">
              <w:rPr>
                <w:rFonts w:ascii="Times New Roman" w:eastAsia="Calibri" w:hAnsi="Times New Roman" w:cs="Times New Roman"/>
                <w:b/>
                <w:bCs/>
              </w:rPr>
              <w:t>i</w:t>
            </w:r>
            <w:r w:rsidRPr="00005CFD">
              <w:rPr>
                <w:rFonts w:ascii="Times New Roman" w:eastAsia="Calibri" w:hAnsi="Times New Roman" w:cs="Times New Roman"/>
                <w:b/>
                <w:bCs/>
              </w:rPr>
              <w:t xml:space="preserve"> įgyvendinti </w:t>
            </w:r>
            <w:r w:rsidR="00AA3502" w:rsidRPr="00005CFD">
              <w:rPr>
                <w:rFonts w:ascii="Times New Roman" w:eastAsia="Calibri" w:hAnsi="Times New Roman" w:cs="Times New Roman"/>
                <w:b/>
                <w:bCs/>
              </w:rPr>
              <w:t>veiksmai (veiklos)</w:t>
            </w:r>
            <w:r w:rsidRPr="00005CFD">
              <w:rPr>
                <w:rFonts w:ascii="Times New Roman" w:eastAsia="Calibri" w:hAnsi="Times New Roman" w:cs="Times New Roman"/>
                <w:b/>
                <w:bCs/>
              </w:rPr>
              <w:t xml:space="preserve"> neturi jokio numatomo poveikio šiam aplinkos tikslui arba numatomas j</w:t>
            </w:r>
            <w:r w:rsidR="004D7A36" w:rsidRPr="00005CFD">
              <w:rPr>
                <w:rFonts w:ascii="Times New Roman" w:eastAsia="Calibri" w:hAnsi="Times New Roman" w:cs="Times New Roman"/>
                <w:b/>
                <w:bCs/>
              </w:rPr>
              <w:t>ų</w:t>
            </w:r>
            <w:r w:rsidRPr="00005CFD">
              <w:rPr>
                <w:rFonts w:ascii="Times New Roman" w:eastAsia="Calibri" w:hAnsi="Times New Roman" w:cs="Times New Roman"/>
                <w:b/>
                <w:bCs/>
              </w:rPr>
              <w:t xml:space="preserve"> poveikis yra nereikšmingas, t. y. nedaro tiesioginio ir pirminio netiesioginio poveikio per visą gyvavimo ciklą, todėl laikoma, kad </w:t>
            </w:r>
            <w:r w:rsidR="00656042" w:rsidRPr="00005CFD">
              <w:rPr>
                <w:rFonts w:ascii="Times New Roman" w:eastAsia="Calibri" w:hAnsi="Times New Roman" w:cs="Times New Roman"/>
                <w:b/>
                <w:bCs/>
              </w:rPr>
              <w:t xml:space="preserve">veiksmai (veiklos) </w:t>
            </w:r>
            <w:r w:rsidRPr="00005CFD">
              <w:rPr>
                <w:rFonts w:ascii="Times New Roman" w:eastAsia="Calibri" w:hAnsi="Times New Roman" w:cs="Times New Roman"/>
                <w:b/>
                <w:bCs/>
              </w:rPr>
              <w:t xml:space="preserve">atitinka klimato kaitos švelninimo tikslą: </w:t>
            </w:r>
          </w:p>
        </w:tc>
      </w:tr>
      <w:tr w:rsidR="00CC603B" w:rsidRPr="00005CFD" w14:paraId="4282A66B" w14:textId="77777777" w:rsidTr="0081770A">
        <w:tc>
          <w:tcPr>
            <w:tcW w:w="2608" w:type="dxa"/>
          </w:tcPr>
          <w:p w14:paraId="4CF2218A" w14:textId="315E827F" w:rsidR="00CC603B" w:rsidRPr="00005CFD" w:rsidRDefault="00956534" w:rsidP="008B1871">
            <w:pPr>
              <w:rPr>
                <w:rFonts w:ascii="Times New Roman" w:eastAsia="Calibri" w:hAnsi="Times New Roman" w:cs="Times New Roman"/>
                <w:bCs/>
              </w:rPr>
            </w:pPr>
            <w:r w:rsidRPr="002A37BA">
              <w:rPr>
                <w:rFonts w:ascii="Times New Roman" w:eastAsia="Times New Roman" w:hAnsi="Times New Roman" w:cs="Times New Roman"/>
                <w:b/>
                <w:bCs/>
                <w:color w:val="000000"/>
                <w:lang w:eastAsia="lt-LT"/>
              </w:rPr>
              <w:t>4.1.1. Didinti bedarbių galimybes įsidarbinti ar grįžti į darbo rinką</w:t>
            </w:r>
          </w:p>
        </w:tc>
        <w:tc>
          <w:tcPr>
            <w:tcW w:w="1423" w:type="dxa"/>
          </w:tcPr>
          <w:p w14:paraId="7FFD76F5" w14:textId="77777777" w:rsidR="00CC603B" w:rsidRPr="00005CFD" w:rsidRDefault="00CC603B" w:rsidP="008B1871">
            <w:pPr>
              <w:rPr>
                <w:rFonts w:ascii="Times New Roman" w:eastAsia="Calibri" w:hAnsi="Times New Roman" w:cs="Times New Roman"/>
                <w:b/>
                <w:bCs/>
              </w:rPr>
            </w:pPr>
          </w:p>
        </w:tc>
        <w:tc>
          <w:tcPr>
            <w:tcW w:w="1423" w:type="dxa"/>
          </w:tcPr>
          <w:p w14:paraId="39C98E50" w14:textId="77777777" w:rsidR="00CC603B" w:rsidRPr="00005CFD" w:rsidRDefault="00CC603B"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77D49EB6" w14:textId="673B9532" w:rsidR="00FA610E" w:rsidRPr="00005CFD" w:rsidRDefault="00691F36" w:rsidP="00FA610E">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006E58AE" w:rsidRPr="00005CFD">
              <w:rPr>
                <w:rFonts w:ascii="Times New Roman" w:eastAsia="Calibri" w:hAnsi="Times New Roman" w:cs="Times New Roman"/>
              </w:rPr>
              <w:t>investuojama į individualizuot</w:t>
            </w:r>
            <w:r w:rsidR="00FA610E" w:rsidRPr="00005CFD">
              <w:rPr>
                <w:rFonts w:ascii="Times New Roman" w:eastAsia="Calibri" w:hAnsi="Times New Roman" w:cs="Times New Roman"/>
              </w:rPr>
              <w:t>as</w:t>
            </w:r>
            <w:r w:rsidR="006E58AE" w:rsidRPr="00005CFD">
              <w:rPr>
                <w:rFonts w:ascii="Times New Roman" w:eastAsia="Calibri" w:hAnsi="Times New Roman" w:cs="Times New Roman"/>
              </w:rPr>
              <w:t xml:space="preserve"> </w:t>
            </w:r>
            <w:r w:rsidR="00D033CE" w:rsidRPr="00005CFD">
              <w:rPr>
                <w:rFonts w:ascii="Times New Roman" w:eastAsia="Calibri" w:hAnsi="Times New Roman" w:cs="Times New Roman"/>
              </w:rPr>
              <w:t>u</w:t>
            </w:r>
            <w:r w:rsidR="00D033CE" w:rsidRPr="00005CFD">
              <w:rPr>
                <w:rFonts w:ascii="Times New Roman" w:eastAsia="Calibri" w:hAnsi="Times New Roman" w:cs="Times New Roman"/>
                <w:bCs/>
              </w:rPr>
              <w:t>žimtumo rėmimo priemon</w:t>
            </w:r>
            <w:r w:rsidR="00FA610E" w:rsidRPr="00005CFD">
              <w:rPr>
                <w:rFonts w:ascii="Times New Roman" w:eastAsia="Calibri" w:hAnsi="Times New Roman" w:cs="Times New Roman"/>
                <w:bCs/>
              </w:rPr>
              <w:t xml:space="preserve">es (ADRP), siekiant optimalios darbo jėgos pasiūlos atitikties darbo rinkos poreikiams ir naujiems ketvirtosios pramonės revoliucijos „Pramonė 4.0“ (didieji duomenys, dirbtinis intelektas, daiktų internetas, </w:t>
            </w:r>
            <w:proofErr w:type="spellStart"/>
            <w:r w:rsidR="00FA610E" w:rsidRPr="00005CFD">
              <w:rPr>
                <w:rFonts w:ascii="Times New Roman" w:eastAsia="Calibri" w:hAnsi="Times New Roman" w:cs="Times New Roman"/>
                <w:bCs/>
              </w:rPr>
              <w:t>robotika</w:t>
            </w:r>
            <w:proofErr w:type="spellEnd"/>
            <w:r w:rsidR="00FA610E" w:rsidRPr="00005CFD">
              <w:rPr>
                <w:rFonts w:ascii="Times New Roman" w:eastAsia="Calibri" w:hAnsi="Times New Roman" w:cs="Times New Roman"/>
                <w:bCs/>
              </w:rPr>
              <w:t xml:space="preserve"> ir pan.) iššūkiams atliepti, </w:t>
            </w:r>
            <w:r w:rsidR="00C279F1" w:rsidRPr="00005CFD">
              <w:rPr>
                <w:rFonts w:ascii="Times New Roman" w:eastAsia="Calibri" w:hAnsi="Times New Roman" w:cs="Times New Roman"/>
                <w:bCs/>
              </w:rPr>
              <w:t xml:space="preserve">bus </w:t>
            </w:r>
            <w:r w:rsidR="00FA610E" w:rsidRPr="00005CFD">
              <w:rPr>
                <w:rFonts w:ascii="Times New Roman" w:eastAsia="Calibri" w:hAnsi="Times New Roman" w:cs="Times New Roman"/>
                <w:bCs/>
              </w:rPr>
              <w:t>ugd</w:t>
            </w:r>
            <w:r w:rsidR="00C279F1" w:rsidRPr="00005CFD">
              <w:rPr>
                <w:rFonts w:ascii="Times New Roman" w:eastAsia="Calibri" w:hAnsi="Times New Roman" w:cs="Times New Roman"/>
                <w:bCs/>
              </w:rPr>
              <w:t>omos</w:t>
            </w:r>
            <w:r w:rsidR="00FA610E" w:rsidRPr="00005CFD">
              <w:rPr>
                <w:rFonts w:ascii="Times New Roman" w:eastAsia="Calibri" w:hAnsi="Times New Roman" w:cs="Times New Roman"/>
                <w:bCs/>
              </w:rPr>
              <w:t xml:space="preserve"> tam reikaling</w:t>
            </w:r>
            <w:r w:rsidR="00C279F1" w:rsidRPr="00005CFD">
              <w:rPr>
                <w:rFonts w:ascii="Times New Roman" w:eastAsia="Calibri" w:hAnsi="Times New Roman" w:cs="Times New Roman"/>
                <w:bCs/>
              </w:rPr>
              <w:t xml:space="preserve">os </w:t>
            </w:r>
            <w:r w:rsidR="00FA610E" w:rsidRPr="00005CFD">
              <w:rPr>
                <w:rFonts w:ascii="Times New Roman" w:eastAsia="Calibri" w:hAnsi="Times New Roman" w:cs="Times New Roman"/>
                <w:bCs/>
              </w:rPr>
              <w:t>kompetencij</w:t>
            </w:r>
            <w:r w:rsidR="00C279F1" w:rsidRPr="00005CFD">
              <w:rPr>
                <w:rFonts w:ascii="Times New Roman" w:eastAsia="Calibri" w:hAnsi="Times New Roman" w:cs="Times New Roman"/>
                <w:bCs/>
              </w:rPr>
              <w:t>o</w:t>
            </w:r>
            <w:r w:rsidR="00FA610E" w:rsidRPr="00005CFD">
              <w:rPr>
                <w:rFonts w:ascii="Times New Roman" w:eastAsia="Calibri" w:hAnsi="Times New Roman" w:cs="Times New Roman"/>
                <w:bCs/>
              </w:rPr>
              <w:t>s ir gebėjim</w:t>
            </w:r>
            <w:r w:rsidR="00C279F1" w:rsidRPr="00005CFD">
              <w:rPr>
                <w:rFonts w:ascii="Times New Roman" w:eastAsia="Calibri" w:hAnsi="Times New Roman" w:cs="Times New Roman"/>
                <w:bCs/>
              </w:rPr>
              <w:t>ai</w:t>
            </w:r>
            <w:r w:rsidR="00FA610E" w:rsidRPr="00005CFD">
              <w:rPr>
                <w:rFonts w:ascii="Times New Roman" w:eastAsia="Calibri" w:hAnsi="Times New Roman" w:cs="Times New Roman"/>
                <w:bCs/>
              </w:rPr>
              <w:t>, didina</w:t>
            </w:r>
            <w:r w:rsidR="00C279F1" w:rsidRPr="00005CFD">
              <w:rPr>
                <w:rFonts w:ascii="Times New Roman" w:eastAsia="Calibri" w:hAnsi="Times New Roman" w:cs="Times New Roman"/>
                <w:bCs/>
              </w:rPr>
              <w:t>ma</w:t>
            </w:r>
            <w:r w:rsidR="00FA610E" w:rsidRPr="00005CFD">
              <w:rPr>
                <w:rFonts w:ascii="Times New Roman" w:eastAsia="Calibri" w:hAnsi="Times New Roman" w:cs="Times New Roman"/>
                <w:bCs/>
              </w:rPr>
              <w:t xml:space="preserve"> motyvacij</w:t>
            </w:r>
            <w:r w:rsidR="00C279F1" w:rsidRPr="00005CFD">
              <w:rPr>
                <w:rFonts w:ascii="Times New Roman" w:eastAsia="Calibri" w:hAnsi="Times New Roman" w:cs="Times New Roman"/>
                <w:bCs/>
              </w:rPr>
              <w:t>a</w:t>
            </w:r>
            <w:r w:rsidR="00FA610E" w:rsidRPr="00005CFD">
              <w:rPr>
                <w:rFonts w:ascii="Times New Roman" w:eastAsia="Calibri" w:hAnsi="Times New Roman" w:cs="Times New Roman"/>
                <w:bCs/>
              </w:rPr>
              <w:t xml:space="preserve">, sprendžiant struktūrinio nedarbo problemas (parama mokymuisi, parama </w:t>
            </w:r>
            <w:proofErr w:type="spellStart"/>
            <w:r w:rsidR="00FA610E" w:rsidRPr="00005CFD">
              <w:rPr>
                <w:rFonts w:ascii="Times New Roman" w:eastAsia="Calibri" w:hAnsi="Times New Roman" w:cs="Times New Roman"/>
                <w:bCs/>
              </w:rPr>
              <w:t>judumui</w:t>
            </w:r>
            <w:proofErr w:type="spellEnd"/>
            <w:r w:rsidR="00FA610E" w:rsidRPr="00005CFD">
              <w:rPr>
                <w:rFonts w:ascii="Times New Roman" w:eastAsia="Calibri" w:hAnsi="Times New Roman" w:cs="Times New Roman"/>
                <w:bCs/>
              </w:rPr>
              <w:t xml:space="preserve">,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 Prioritetas teikiamas ribotų ir vidutinių įsidarbinimo galimybių turintiems bedarbiams, ypač nekvalifikuotiems asmenims, ilgalaikiams bedarbiams, vyresnio amžiaus asmenims, NEET jaunimui, migrantams. </w:t>
            </w:r>
          </w:p>
          <w:p w14:paraId="04656FE7" w14:textId="4EA4B65E" w:rsidR="00D033CE" w:rsidRPr="002A37BA" w:rsidRDefault="00D033CE" w:rsidP="008B1871">
            <w:pPr>
              <w:jc w:val="both"/>
              <w:rPr>
                <w:rFonts w:ascii="Times New Roman" w:eastAsia="Calibri" w:hAnsi="Times New Roman" w:cs="Times New Roman"/>
                <w:b/>
                <w:bCs/>
              </w:rPr>
            </w:pPr>
            <w:r w:rsidRPr="00691F36">
              <w:rPr>
                <w:rFonts w:ascii="Times New Roman" w:eastAsia="Calibri" w:hAnsi="Times New Roman" w:cs="Times New Roman"/>
                <w:i/>
              </w:rPr>
              <w:t xml:space="preserve">Šie veiksmai (veiklos) </w:t>
            </w:r>
            <w:r w:rsidR="004F65CD" w:rsidRPr="00691F36">
              <w:rPr>
                <w:rFonts w:ascii="Times New Roman" w:eastAsia="Calibri" w:hAnsi="Times New Roman" w:cs="Times New Roman"/>
                <w:i/>
              </w:rPr>
              <w:t>(</w:t>
            </w:r>
            <w:r w:rsidRPr="00691F36">
              <w:rPr>
                <w:rFonts w:ascii="Times New Roman" w:eastAsia="Calibri" w:hAnsi="Times New Roman" w:cs="Times New Roman"/>
                <w:i/>
              </w:rPr>
              <w:t>dėl savo pobūdžio) neturės jokio neigiamo tiesioginio ar netiesioginio poveikio klimato kaitos švelninimo tikslui, nes nenumatoma, kad įgyvendinant veiklas galėtų būti ŠESD išsiskyrimas.</w:t>
            </w:r>
          </w:p>
        </w:tc>
      </w:tr>
      <w:tr w:rsidR="004629E9" w:rsidRPr="00005CFD" w14:paraId="16317474" w14:textId="77777777" w:rsidTr="0081770A">
        <w:tc>
          <w:tcPr>
            <w:tcW w:w="2608" w:type="dxa"/>
          </w:tcPr>
          <w:p w14:paraId="5F01B20F" w14:textId="748344BD" w:rsidR="004629E9" w:rsidRPr="00005CFD" w:rsidRDefault="003D5BE5" w:rsidP="008B1871">
            <w:pPr>
              <w:rPr>
                <w:rFonts w:ascii="Times New Roman" w:eastAsia="Calibri" w:hAnsi="Times New Roman" w:cs="Times New Roman"/>
                <w:b/>
                <w:bCs/>
              </w:rPr>
            </w:pPr>
            <w:r w:rsidRPr="00005CFD">
              <w:rPr>
                <w:rFonts w:ascii="Times New Roman" w:eastAsia="Times New Roman" w:hAnsi="Times New Roman" w:cs="Times New Roman"/>
                <w:b/>
                <w:bCs/>
                <w:color w:val="000000"/>
                <w:lang w:eastAsia="lt-LT"/>
              </w:rPr>
              <w:t>4.1.2. Skatinti neįgaliųjų užimtumą</w:t>
            </w:r>
            <w:r w:rsidRPr="00005CFD" w:rsidDel="003D5BE5">
              <w:rPr>
                <w:rFonts w:ascii="Times New Roman" w:eastAsia="Times New Roman" w:hAnsi="Times New Roman" w:cs="Times New Roman"/>
                <w:b/>
                <w:bCs/>
                <w:color w:val="000000"/>
                <w:lang w:eastAsia="lt-LT"/>
              </w:rPr>
              <w:t xml:space="preserve"> </w:t>
            </w:r>
          </w:p>
        </w:tc>
        <w:tc>
          <w:tcPr>
            <w:tcW w:w="1423" w:type="dxa"/>
          </w:tcPr>
          <w:p w14:paraId="5F18E3F5" w14:textId="77777777" w:rsidR="004629E9" w:rsidRPr="00005CFD" w:rsidRDefault="004629E9" w:rsidP="008B1871">
            <w:pPr>
              <w:rPr>
                <w:rFonts w:ascii="Times New Roman" w:eastAsia="Calibri" w:hAnsi="Times New Roman" w:cs="Times New Roman"/>
                <w:b/>
                <w:bCs/>
              </w:rPr>
            </w:pPr>
          </w:p>
        </w:tc>
        <w:tc>
          <w:tcPr>
            <w:tcW w:w="1423" w:type="dxa"/>
          </w:tcPr>
          <w:p w14:paraId="58EE072B" w14:textId="1987BAC1" w:rsidR="004629E9" w:rsidRPr="00005CFD" w:rsidRDefault="006E0826"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6376CDC3" w14:textId="2CA02928" w:rsidR="00643CDF" w:rsidRPr="00005CFD" w:rsidRDefault="00691F36" w:rsidP="00643CDF">
            <w:pPr>
              <w:jc w:val="both"/>
              <w:rPr>
                <w:rFonts w:ascii="Times New Roman" w:eastAsia="Times New Roman" w:hAnsi="Times New Roman" w:cs="Times New Roman"/>
                <w:b/>
                <w:bCs/>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sidR="00BE2163">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643CDF" w:rsidRPr="00005CFD">
              <w:rPr>
                <w:rFonts w:ascii="Times New Roman" w:eastAsia="Times New Roman" w:hAnsi="Times New Roman" w:cs="Times New Roman"/>
                <w:bCs/>
                <w:color w:val="000000"/>
                <w:lang w:eastAsia="lt-LT"/>
              </w:rPr>
              <w:t xml:space="preserve"> investuojama į neįgaliųjų profesinius gebėjimų didinimą (atkūrimą), bendrųjų ir specialiųjų gebėjimų ugdymą, įskaitant skaitmeninius gebėjimus, taip pat bus</w:t>
            </w:r>
            <w:proofErr w:type="gramStart"/>
            <w:r w:rsidR="00643CDF" w:rsidRPr="00005CFD">
              <w:rPr>
                <w:rFonts w:ascii="Times New Roman" w:eastAsia="Times New Roman" w:hAnsi="Times New Roman" w:cs="Times New Roman"/>
                <w:bCs/>
                <w:color w:val="000000"/>
                <w:lang w:eastAsia="lt-LT"/>
              </w:rPr>
              <w:t xml:space="preserve">  </w:t>
            </w:r>
            <w:proofErr w:type="gramEnd"/>
            <w:r w:rsidR="00643CDF" w:rsidRPr="00005CFD">
              <w:rPr>
                <w:rFonts w:ascii="Times New Roman" w:eastAsia="Times New Roman" w:hAnsi="Times New Roman" w:cs="Times New Roman"/>
                <w:bCs/>
                <w:color w:val="000000"/>
                <w:lang w:eastAsia="lt-LT"/>
              </w:rPr>
              <w:lastRenderedPageBreak/>
              <w:t xml:space="preserve">siekiama atliepti neįgaliųjų individualios pagalbos poreikius ir taip prisidėti prie neįgaliųjų skurdo ir atskirties mažinimo (pvz., profesinių gebėjimų įvertinimas, profesinis orientavimas ir konsultavimas, profesinių gebėjimų atkūrimas arba naujų profesinių gebėjimų ugdymas; atvejo vadyba, pagalba atliekant įsidarbinimo procedūras, lydimoji pagalba įsidarbinus, darbo asistento paslaugos, techninės ir IT pagalbos priemonės, padedančios ir skatinančios dalyvauti darbo rinkoje; kitos paslaugos ir priemonės, skatinančios neįgaliųjų užimtumą). </w:t>
            </w:r>
          </w:p>
          <w:p w14:paraId="3E95DC4E" w14:textId="42225B78" w:rsidR="004629E9" w:rsidRPr="004B1852" w:rsidRDefault="00FE7E7F" w:rsidP="008B1871">
            <w:pPr>
              <w:jc w:val="both"/>
              <w:rPr>
                <w:rFonts w:ascii="Times New Roman" w:eastAsia="Calibri" w:hAnsi="Times New Roman" w:cs="Times New Roman"/>
                <w:bCs/>
                <w:i/>
              </w:rPr>
            </w:pPr>
            <w:r w:rsidRPr="004B1852">
              <w:rPr>
                <w:rFonts w:ascii="Times New Roman" w:eastAsia="Calibri" w:hAnsi="Times New Roman" w:cs="Times New Roman"/>
                <w:i/>
              </w:rPr>
              <w:t xml:space="preserve">Šie veiksmai (veiklos) </w:t>
            </w:r>
            <w:r w:rsidR="004F65CD" w:rsidRPr="004B1852">
              <w:rPr>
                <w:rFonts w:ascii="Times New Roman" w:eastAsia="Calibri" w:hAnsi="Times New Roman" w:cs="Times New Roman"/>
                <w:i/>
              </w:rPr>
              <w:t>(</w:t>
            </w:r>
            <w:r w:rsidRPr="004B1852">
              <w:rPr>
                <w:rFonts w:ascii="Times New Roman" w:eastAsia="Calibri" w:hAnsi="Times New Roman" w:cs="Times New Roman"/>
                <w:i/>
              </w:rPr>
              <w:t>dėl savo pobūdžio) neturės jokio neigiamo tiesioginio ar netiesioginio poveikio klimato kaitos švelninimo tikslui, nes nenumatoma, kad įgyvendinant veiklas galėtų būti ŠESD išsiskyrimas</w:t>
            </w:r>
            <w:r w:rsidRPr="004B1852">
              <w:rPr>
                <w:rFonts w:ascii="Times New Roman" w:eastAsia="Calibri" w:hAnsi="Times New Roman" w:cs="Times New Roman"/>
                <w:bCs/>
                <w:i/>
              </w:rPr>
              <w:t>.</w:t>
            </w:r>
          </w:p>
        </w:tc>
      </w:tr>
      <w:tr w:rsidR="00345496" w:rsidRPr="00005CFD" w14:paraId="657760FB" w14:textId="77777777" w:rsidTr="0081770A">
        <w:tc>
          <w:tcPr>
            <w:tcW w:w="2608" w:type="dxa"/>
          </w:tcPr>
          <w:p w14:paraId="293724E0" w14:textId="28101C26" w:rsidR="00345496" w:rsidRPr="00005CFD" w:rsidRDefault="003D5BE5" w:rsidP="008B1871">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lastRenderedPageBreak/>
              <w:t>4.1.3. Didinti vyresnio amžiaus asmenų potencialą dalyvauti darbo rinkoje</w:t>
            </w:r>
            <w:r w:rsidRPr="00005CFD" w:rsidDel="003D5BE5">
              <w:rPr>
                <w:rFonts w:ascii="Times New Roman" w:eastAsia="Times New Roman" w:hAnsi="Times New Roman" w:cs="Times New Roman"/>
                <w:b/>
                <w:bCs/>
                <w:color w:val="000000"/>
                <w:lang w:eastAsia="lt-LT"/>
              </w:rPr>
              <w:t xml:space="preserve"> </w:t>
            </w:r>
          </w:p>
        </w:tc>
        <w:tc>
          <w:tcPr>
            <w:tcW w:w="1423" w:type="dxa"/>
          </w:tcPr>
          <w:p w14:paraId="438E5C39" w14:textId="77777777" w:rsidR="00345496" w:rsidRPr="00005CFD" w:rsidRDefault="00345496" w:rsidP="008B1871">
            <w:pPr>
              <w:rPr>
                <w:rFonts w:ascii="Times New Roman" w:eastAsia="Calibri" w:hAnsi="Times New Roman" w:cs="Times New Roman"/>
                <w:b/>
                <w:bCs/>
              </w:rPr>
            </w:pPr>
          </w:p>
        </w:tc>
        <w:tc>
          <w:tcPr>
            <w:tcW w:w="1423" w:type="dxa"/>
          </w:tcPr>
          <w:p w14:paraId="4774CF0C" w14:textId="77777777" w:rsidR="00345496" w:rsidRPr="00005CFD" w:rsidRDefault="00345496"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0E18D06E" w14:textId="1AAFC6B5" w:rsidR="00345496" w:rsidRPr="00005CFD" w:rsidRDefault="00BE7485" w:rsidP="008B1871">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FE7E7F" w:rsidRPr="00005CFD">
              <w:rPr>
                <w:rFonts w:ascii="Times New Roman" w:eastAsia="Times New Roman" w:hAnsi="Times New Roman" w:cs="Times New Roman"/>
                <w:color w:val="000000"/>
                <w:lang w:eastAsia="lt-LT"/>
              </w:rPr>
              <w:t xml:space="preserve"> investuojama į amžiui ir sėkmingam senėjimui palankių darbo vietų kūrimo programas ir priemones, ugdyti bendruosius gebėjimus reikalingus šiuolaikinei darbo rinkai, vykdyti švietėjiškas veiklas skirtas formuoti pozityvų visuomenės požiūrį į vyresnio amžiaus darbuotojus. </w:t>
            </w:r>
          </w:p>
          <w:p w14:paraId="6737DF1E" w14:textId="1FF50E4A" w:rsidR="00D825BA" w:rsidRPr="004B1852" w:rsidRDefault="00D825BA" w:rsidP="008B1871">
            <w:pPr>
              <w:jc w:val="both"/>
              <w:rPr>
                <w:rFonts w:ascii="Times New Roman" w:eastAsia="Calibri" w:hAnsi="Times New Roman" w:cs="Times New Roman"/>
                <w:i/>
              </w:rPr>
            </w:pPr>
            <w:r w:rsidRPr="004B1852">
              <w:rPr>
                <w:rFonts w:ascii="Times New Roman" w:eastAsia="Calibri" w:hAnsi="Times New Roman" w:cs="Times New Roman"/>
                <w:i/>
              </w:rPr>
              <w:t xml:space="preserve">Šie veiksmai (veiklos) </w:t>
            </w:r>
            <w:r w:rsidR="004F65CD" w:rsidRPr="004B1852">
              <w:rPr>
                <w:rFonts w:ascii="Times New Roman" w:eastAsia="Calibri" w:hAnsi="Times New Roman" w:cs="Times New Roman"/>
                <w:i/>
              </w:rPr>
              <w:t>(</w:t>
            </w:r>
            <w:r w:rsidRPr="004B1852">
              <w:rPr>
                <w:rFonts w:ascii="Times New Roman" w:eastAsia="Calibri" w:hAnsi="Times New Roman" w:cs="Times New Roman"/>
                <w:i/>
              </w:rPr>
              <w:t>dėl savo pobūdžio) neturės jokio neigiamo tiesioginio ar netiesioginio poveikio klimato kaitos švelninimo tikslui, nes nenumatoma, kad įgyvendinant veiklas galėtų būti ŠESD išsiskyrimas.</w:t>
            </w:r>
          </w:p>
        </w:tc>
      </w:tr>
      <w:tr w:rsidR="008A371A" w:rsidRPr="00005CFD" w14:paraId="17A6FA81" w14:textId="77777777" w:rsidTr="0081770A">
        <w:tc>
          <w:tcPr>
            <w:tcW w:w="2608" w:type="dxa"/>
          </w:tcPr>
          <w:p w14:paraId="2FD06A48" w14:textId="42906E87" w:rsidR="008A371A" w:rsidRPr="00005CFD" w:rsidRDefault="00C328AC" w:rsidP="00C328AC">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t>4.1.4. Skatinti savarankišką užimtumą ir darbo vietų kūrimą padedant jauniems verslams įsitvirtinti rinkoje</w:t>
            </w:r>
            <w:r w:rsidRPr="00005CFD" w:rsidDel="00C328AC">
              <w:rPr>
                <w:rFonts w:ascii="Times New Roman" w:eastAsia="Times New Roman" w:hAnsi="Times New Roman" w:cs="Times New Roman"/>
                <w:b/>
                <w:bCs/>
                <w:color w:val="000000"/>
                <w:lang w:eastAsia="lt-LT"/>
              </w:rPr>
              <w:t xml:space="preserve"> </w:t>
            </w:r>
          </w:p>
        </w:tc>
        <w:tc>
          <w:tcPr>
            <w:tcW w:w="1423" w:type="dxa"/>
          </w:tcPr>
          <w:p w14:paraId="698A119D" w14:textId="77777777" w:rsidR="008A371A" w:rsidRPr="00005CFD" w:rsidRDefault="008A371A" w:rsidP="008B1871">
            <w:pPr>
              <w:rPr>
                <w:rFonts w:ascii="Times New Roman" w:eastAsia="Calibri" w:hAnsi="Times New Roman" w:cs="Times New Roman"/>
                <w:b/>
                <w:bCs/>
              </w:rPr>
            </w:pPr>
          </w:p>
        </w:tc>
        <w:tc>
          <w:tcPr>
            <w:tcW w:w="1423" w:type="dxa"/>
          </w:tcPr>
          <w:p w14:paraId="70D29C7C" w14:textId="77777777" w:rsidR="008A371A" w:rsidRPr="00005CFD" w:rsidRDefault="008A371A"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054D48C7" w14:textId="545D8E1F" w:rsidR="00245C27" w:rsidRPr="00005CFD" w:rsidRDefault="00925997" w:rsidP="008B1871">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D53F3F" w:rsidRPr="00005CFD">
              <w:rPr>
                <w:rFonts w:ascii="Times New Roman" w:eastAsia="Times New Roman" w:hAnsi="Times New Roman" w:cs="Times New Roman"/>
                <w:color w:val="000000"/>
                <w:lang w:eastAsia="lt-LT"/>
              </w:rPr>
              <w:t xml:space="preserve"> investuojama į</w:t>
            </w:r>
            <w:r w:rsidR="001873FB" w:rsidRPr="00005CFD">
              <w:rPr>
                <w:rFonts w:ascii="Times New Roman" w:eastAsia="Times New Roman" w:hAnsi="Times New Roman" w:cs="Times New Roman"/>
                <w:color w:val="000000"/>
                <w:lang w:eastAsia="lt-LT"/>
              </w:rPr>
              <w:t xml:space="preserve"> mokymus, individualias konsultacijas, finansines paskatas prisidedančias prie verslumo didinimo</w:t>
            </w:r>
            <w:r w:rsidR="00245C27" w:rsidRPr="00005CFD">
              <w:rPr>
                <w:rFonts w:ascii="Times New Roman" w:eastAsia="Times New Roman" w:hAnsi="Times New Roman" w:cs="Times New Roman"/>
                <w:color w:val="000000"/>
                <w:lang w:eastAsia="lt-LT"/>
              </w:rPr>
              <w:t xml:space="preserve"> (darbo užmokesčio kompensacijos paskolų gavėjams pagal priemonę „Verslumo skatinimo fondas“),</w:t>
            </w:r>
          </w:p>
          <w:p w14:paraId="5CEF39BE" w14:textId="39ED0AA8" w:rsidR="008A371A" w:rsidRPr="00005CFD" w:rsidRDefault="001873FB" w:rsidP="008B1871">
            <w:pPr>
              <w:jc w:val="both"/>
              <w:rPr>
                <w:rFonts w:ascii="Times New Roman" w:eastAsia="Calibri" w:hAnsi="Times New Roman" w:cs="Times New Roman"/>
              </w:rPr>
            </w:pPr>
            <w:r w:rsidRPr="00005CFD">
              <w:rPr>
                <w:rFonts w:ascii="Times New Roman" w:eastAsia="Times New Roman" w:hAnsi="Times New Roman" w:cs="Times New Roman"/>
                <w:color w:val="000000"/>
                <w:lang w:eastAsia="lt-LT"/>
              </w:rPr>
              <w:t xml:space="preserve">prioritetą teikiant socialiniam verslui ir tiems, kurie turi robotas galimybes gauti finansavimą rinkos sąlygomis.  </w:t>
            </w:r>
          </w:p>
          <w:p w14:paraId="5ACA22D4" w14:textId="7F8AE689" w:rsidR="001873FB" w:rsidRPr="00664D70" w:rsidRDefault="001873FB" w:rsidP="008B1871">
            <w:pPr>
              <w:ind w:left="51"/>
              <w:jc w:val="both"/>
              <w:rPr>
                <w:rFonts w:ascii="Times New Roman" w:eastAsia="Calibri" w:hAnsi="Times New Roman" w:cs="Times New Roman"/>
                <w:i/>
              </w:rPr>
            </w:pPr>
            <w:bookmarkStart w:id="0" w:name="_GoBack"/>
            <w:r w:rsidRPr="00664D70">
              <w:rPr>
                <w:rFonts w:ascii="Times New Roman" w:eastAsia="Calibri" w:hAnsi="Times New Roman" w:cs="Times New Roman"/>
                <w:i/>
              </w:rPr>
              <w:t xml:space="preserve">Šie veiksmai (veiklos) </w:t>
            </w:r>
            <w:r w:rsidR="004F65CD" w:rsidRPr="00664D70">
              <w:rPr>
                <w:rFonts w:ascii="Times New Roman" w:eastAsia="Calibri" w:hAnsi="Times New Roman" w:cs="Times New Roman"/>
                <w:i/>
              </w:rPr>
              <w:t>(</w:t>
            </w:r>
            <w:r w:rsidRPr="00664D70">
              <w:rPr>
                <w:rFonts w:ascii="Times New Roman" w:eastAsia="Calibri" w:hAnsi="Times New Roman" w:cs="Times New Roman"/>
                <w:i/>
              </w:rPr>
              <w:t>dėl savo pobūdžio) neturės jokio neigiamo tiesioginio ar netiesioginio poveikio klimato kaitos švelninimo tikslui, nes nenumatoma, kad įgyvendinant veiklas galėtų būti ŠESD išsiskyrimas.</w:t>
            </w:r>
            <w:bookmarkEnd w:id="0"/>
          </w:p>
        </w:tc>
      </w:tr>
      <w:tr w:rsidR="008A371A" w:rsidRPr="00005CFD" w14:paraId="47EC3C5E" w14:textId="77777777" w:rsidTr="0081770A">
        <w:tc>
          <w:tcPr>
            <w:tcW w:w="2608" w:type="dxa"/>
          </w:tcPr>
          <w:p w14:paraId="45AC8489" w14:textId="0FC5B4A7" w:rsidR="008A371A" w:rsidRPr="00005CFD" w:rsidRDefault="00CC62ED" w:rsidP="008B1871">
            <w:pPr>
              <w:rPr>
                <w:rFonts w:ascii="Times New Roman" w:eastAsia="Calibri" w:hAnsi="Times New Roman" w:cs="Times New Roman"/>
                <w:bCs/>
              </w:rPr>
            </w:pPr>
            <w:r w:rsidRPr="00005CFD">
              <w:rPr>
                <w:rFonts w:ascii="Times New Roman" w:eastAsia="Calibri" w:hAnsi="Times New Roman" w:cs="Times New Roman"/>
                <w:b/>
                <w:bCs/>
              </w:rPr>
              <w:t>4.1.5. Plėtoti socialinį dialogą, siekiant kurti kokybiškas darbo vietas ir didinti konkurencingumą</w:t>
            </w:r>
            <w:r w:rsidRPr="00005CFD" w:rsidDel="00CC62ED">
              <w:rPr>
                <w:rFonts w:ascii="Times New Roman" w:eastAsia="Calibri" w:hAnsi="Times New Roman" w:cs="Times New Roman"/>
                <w:b/>
                <w:bCs/>
              </w:rPr>
              <w:t xml:space="preserve"> </w:t>
            </w:r>
          </w:p>
        </w:tc>
        <w:tc>
          <w:tcPr>
            <w:tcW w:w="1423" w:type="dxa"/>
          </w:tcPr>
          <w:p w14:paraId="0665516B" w14:textId="77777777" w:rsidR="008A371A" w:rsidRPr="00005CFD" w:rsidRDefault="008A371A" w:rsidP="008B1871">
            <w:pPr>
              <w:rPr>
                <w:rFonts w:ascii="Times New Roman" w:eastAsia="Calibri" w:hAnsi="Times New Roman" w:cs="Times New Roman"/>
                <w:b/>
                <w:bCs/>
              </w:rPr>
            </w:pPr>
          </w:p>
        </w:tc>
        <w:tc>
          <w:tcPr>
            <w:tcW w:w="1423" w:type="dxa"/>
          </w:tcPr>
          <w:p w14:paraId="77F11A95" w14:textId="2D911617" w:rsidR="008A371A" w:rsidRPr="00005CFD" w:rsidRDefault="006E0826"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2A561A29" w14:textId="4E4AAD2E" w:rsidR="008A371A" w:rsidRPr="00005CFD" w:rsidRDefault="001F32FF" w:rsidP="008B1871">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5</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Pr="009442B5">
              <w:rPr>
                <w:rFonts w:ascii="Times New Roman" w:eastAsia="Calibri" w:hAnsi="Times New Roman" w:cs="Times New Roman"/>
                <w:bCs/>
              </w:rPr>
              <w:t xml:space="preserve"> </w:t>
            </w:r>
            <w:r w:rsidR="002E20B0" w:rsidRPr="00005CFD">
              <w:rPr>
                <w:rFonts w:ascii="Times New Roman" w:eastAsia="Calibri" w:hAnsi="Times New Roman" w:cs="Times New Roman"/>
                <w:bCs/>
              </w:rPr>
              <w:t xml:space="preserve">investuojama į </w:t>
            </w:r>
            <w:r w:rsidR="002C01E4" w:rsidRPr="00005CFD">
              <w:rPr>
                <w:rFonts w:ascii="Times New Roman" w:eastAsia="Calibri" w:hAnsi="Times New Roman" w:cs="Times New Roman"/>
                <w:bCs/>
              </w:rPr>
              <w:t>priemones, skatinančias</w:t>
            </w:r>
            <w:r w:rsidR="002E20B0" w:rsidRPr="00005CFD">
              <w:rPr>
                <w:rFonts w:ascii="Times New Roman" w:eastAsia="Calibri" w:hAnsi="Times New Roman" w:cs="Times New Roman"/>
                <w:bCs/>
              </w:rPr>
              <w:t xml:space="preserve"> socialinį dialogą, </w:t>
            </w:r>
            <w:r w:rsidR="002C01E4" w:rsidRPr="00005CFD">
              <w:rPr>
                <w:rFonts w:ascii="Times New Roman" w:eastAsia="Calibri" w:hAnsi="Times New Roman" w:cs="Times New Roman"/>
                <w:bCs/>
              </w:rPr>
              <w:t xml:space="preserve">kurios ugdytų </w:t>
            </w:r>
            <w:r w:rsidR="008A371A" w:rsidRPr="00005CFD">
              <w:rPr>
                <w:rFonts w:ascii="Times New Roman" w:eastAsia="Calibri" w:hAnsi="Times New Roman" w:cs="Times New Roman"/>
                <w:bCs/>
              </w:rPr>
              <w:t>darbdavių</w:t>
            </w:r>
            <w:r w:rsidR="002E20B0" w:rsidRPr="00005CFD">
              <w:rPr>
                <w:rFonts w:ascii="Times New Roman" w:eastAsia="Calibri" w:hAnsi="Times New Roman" w:cs="Times New Roman"/>
                <w:bCs/>
              </w:rPr>
              <w:t xml:space="preserve"> ir </w:t>
            </w:r>
            <w:r w:rsidR="008A371A" w:rsidRPr="00005CFD">
              <w:rPr>
                <w:rFonts w:ascii="Times New Roman" w:eastAsia="Calibri" w:hAnsi="Times New Roman" w:cs="Times New Roman"/>
                <w:bCs/>
              </w:rPr>
              <w:t>profesinių sąjungų kompetencijas ir gebėjimus</w:t>
            </w:r>
            <w:r w:rsidR="002E20B0" w:rsidRPr="00005CFD">
              <w:rPr>
                <w:rFonts w:ascii="Times New Roman" w:eastAsia="Calibri" w:hAnsi="Times New Roman" w:cs="Times New Roman"/>
                <w:bCs/>
              </w:rPr>
              <w:t xml:space="preserve">, </w:t>
            </w:r>
            <w:r w:rsidR="008A371A" w:rsidRPr="00005CFD">
              <w:rPr>
                <w:rFonts w:ascii="Times New Roman" w:eastAsia="Calibri" w:hAnsi="Times New Roman" w:cs="Times New Roman"/>
                <w:bCs/>
              </w:rPr>
              <w:t>keist</w:t>
            </w:r>
            <w:r w:rsidR="002C01E4" w:rsidRPr="00005CFD">
              <w:rPr>
                <w:rFonts w:ascii="Times New Roman" w:eastAsia="Calibri" w:hAnsi="Times New Roman" w:cs="Times New Roman"/>
                <w:bCs/>
              </w:rPr>
              <w:t>ų</w:t>
            </w:r>
            <w:r w:rsidR="008A371A" w:rsidRPr="00005CFD">
              <w:rPr>
                <w:rFonts w:ascii="Times New Roman" w:eastAsia="Calibri" w:hAnsi="Times New Roman" w:cs="Times New Roman"/>
                <w:bCs/>
              </w:rPr>
              <w:t xml:space="preserve"> darbdavių organizacijų ir valdžios institucijų požiūrį į socialinį dialogą ir </w:t>
            </w:r>
            <w:r w:rsidR="008A371A" w:rsidRPr="00005CFD">
              <w:rPr>
                <w:rFonts w:ascii="Times New Roman" w:eastAsia="Calibri" w:hAnsi="Times New Roman" w:cs="Times New Roman"/>
                <w:bCs/>
              </w:rPr>
              <w:lastRenderedPageBreak/>
              <w:t>jo svarbą</w:t>
            </w:r>
            <w:r w:rsidR="00695597" w:rsidRPr="00005CFD">
              <w:rPr>
                <w:rFonts w:ascii="Times New Roman" w:eastAsia="Calibri" w:hAnsi="Times New Roman" w:cs="Times New Roman"/>
                <w:bCs/>
              </w:rPr>
              <w:t>, skatintų narystę profesinėse sąjungose</w:t>
            </w:r>
            <w:r w:rsidR="002E20B0" w:rsidRPr="00005CFD">
              <w:rPr>
                <w:rFonts w:ascii="Times New Roman" w:eastAsia="Calibri" w:hAnsi="Times New Roman" w:cs="Times New Roman"/>
                <w:bCs/>
              </w:rPr>
              <w:t xml:space="preserve"> </w:t>
            </w:r>
            <w:r w:rsidR="00695597" w:rsidRPr="00005CFD">
              <w:rPr>
                <w:rFonts w:ascii="Times New Roman" w:eastAsia="Calibri" w:hAnsi="Times New Roman" w:cs="Times New Roman"/>
                <w:bCs/>
              </w:rPr>
              <w:t xml:space="preserve">ir kolektyvinių sutarčių sudarymą. </w:t>
            </w:r>
            <w:r w:rsidR="008A371A" w:rsidRPr="00005CFD">
              <w:rPr>
                <w:rFonts w:ascii="Times New Roman" w:eastAsia="Calibri" w:hAnsi="Times New Roman" w:cs="Times New Roman"/>
                <w:bCs/>
              </w:rPr>
              <w:t xml:space="preserve">Prioritetas teikiamas privačiam sektoriui. </w:t>
            </w:r>
          </w:p>
          <w:p w14:paraId="7795C67A" w14:textId="1E97CAF4" w:rsidR="002E20B0" w:rsidRPr="0020686A" w:rsidRDefault="002E20B0" w:rsidP="008B1871">
            <w:pPr>
              <w:ind w:left="51"/>
              <w:jc w:val="both"/>
              <w:rPr>
                <w:rFonts w:ascii="Times New Roman" w:eastAsia="Calibri" w:hAnsi="Times New Roman" w:cs="Times New Roman"/>
                <w:bCs/>
                <w:i/>
              </w:rPr>
            </w:pPr>
            <w:r w:rsidRPr="0020686A">
              <w:rPr>
                <w:rFonts w:ascii="Times New Roman" w:eastAsia="Calibri" w:hAnsi="Times New Roman" w:cs="Times New Roman"/>
                <w:bCs/>
                <w:i/>
              </w:rPr>
              <w:t xml:space="preserve">Šie veiksmai (veiklos) </w:t>
            </w:r>
            <w:r w:rsidR="004F65CD" w:rsidRPr="0020686A">
              <w:rPr>
                <w:rFonts w:ascii="Times New Roman" w:eastAsia="Calibri" w:hAnsi="Times New Roman" w:cs="Times New Roman"/>
                <w:bCs/>
                <w:i/>
              </w:rPr>
              <w:t>(</w:t>
            </w:r>
            <w:r w:rsidRPr="0020686A">
              <w:rPr>
                <w:rFonts w:ascii="Times New Roman" w:eastAsia="Calibri" w:hAnsi="Times New Roman" w:cs="Times New Roman"/>
                <w:bCs/>
                <w:i/>
              </w:rPr>
              <w:t>dėl savo pobūdžio) neturės jokio neigiamo tiesioginio ar netiesioginio poveikio klimato kaitos švelninimo tikslui, nes nenumatoma, kad įgyvendinant veiklas galėtų būti ŠESD išsiskyrimas.</w:t>
            </w:r>
          </w:p>
        </w:tc>
      </w:tr>
      <w:tr w:rsidR="008A371A" w:rsidRPr="00005CFD" w14:paraId="31AD7CBA" w14:textId="77777777" w:rsidTr="0081770A">
        <w:tc>
          <w:tcPr>
            <w:tcW w:w="2608" w:type="dxa"/>
          </w:tcPr>
          <w:p w14:paraId="15F21149" w14:textId="4722D691" w:rsidR="008A371A" w:rsidRPr="00005CFD" w:rsidRDefault="00763AA8" w:rsidP="009408B2">
            <w:pPr>
              <w:rPr>
                <w:rFonts w:ascii="Times New Roman" w:eastAsia="Calibri" w:hAnsi="Times New Roman" w:cs="Times New Roman"/>
                <w:bCs/>
              </w:rPr>
            </w:pPr>
            <w:r w:rsidRPr="00005CFD">
              <w:rPr>
                <w:rFonts w:ascii="Times New Roman" w:eastAsia="Calibri" w:hAnsi="Times New Roman" w:cs="Times New Roman"/>
                <w:b/>
                <w:bCs/>
              </w:rPr>
              <w:lastRenderedPageBreak/>
              <w:t>4.1.6. Kurti saugesnę ir geriau pritaikytą darbo aplinką</w:t>
            </w:r>
            <w:r w:rsidRPr="00005CFD" w:rsidDel="00763AA8">
              <w:rPr>
                <w:rFonts w:ascii="Times New Roman" w:eastAsia="Calibri" w:hAnsi="Times New Roman" w:cs="Times New Roman"/>
                <w:b/>
                <w:bCs/>
              </w:rPr>
              <w:t xml:space="preserve"> </w:t>
            </w:r>
          </w:p>
        </w:tc>
        <w:tc>
          <w:tcPr>
            <w:tcW w:w="1423" w:type="dxa"/>
          </w:tcPr>
          <w:p w14:paraId="028DCA08" w14:textId="77777777" w:rsidR="008A371A" w:rsidRPr="00005CFD" w:rsidRDefault="008A371A" w:rsidP="008B1871">
            <w:pPr>
              <w:rPr>
                <w:rFonts w:ascii="Times New Roman" w:eastAsia="Calibri" w:hAnsi="Times New Roman" w:cs="Times New Roman"/>
                <w:b/>
                <w:bCs/>
              </w:rPr>
            </w:pPr>
          </w:p>
        </w:tc>
        <w:tc>
          <w:tcPr>
            <w:tcW w:w="1423" w:type="dxa"/>
          </w:tcPr>
          <w:p w14:paraId="148C4457" w14:textId="24880A5A" w:rsidR="008A371A" w:rsidRPr="00005CFD" w:rsidRDefault="006E0826"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40552004" w14:textId="0EB9F86E" w:rsidR="0000757C" w:rsidRPr="00005CFD" w:rsidRDefault="000B79F8" w:rsidP="008B1871">
            <w:pPr>
              <w:jc w:val="both"/>
              <w:rPr>
                <w:rFonts w:ascii="Times New Roman" w:eastAsia="Calibri" w:hAnsi="Times New Roman" w:cs="Times New Roman"/>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6</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0757C" w:rsidRPr="00005CFD">
              <w:rPr>
                <w:rFonts w:ascii="Times New Roman" w:eastAsia="Calibri" w:hAnsi="Times New Roman" w:cs="Times New Roman"/>
              </w:rPr>
              <w:t xml:space="preserve"> investuojama į profesinės rizikos vertinimo ir priežiūros (kontrolės) metodus, į </w:t>
            </w:r>
          </w:p>
          <w:p w14:paraId="127889E5" w14:textId="7C9473FA" w:rsidR="008A371A" w:rsidRPr="00005CFD" w:rsidRDefault="008A371A" w:rsidP="008B1871">
            <w:pPr>
              <w:jc w:val="both"/>
              <w:rPr>
                <w:rFonts w:ascii="Times New Roman" w:eastAsia="Calibri" w:hAnsi="Times New Roman" w:cs="Times New Roman"/>
                <w:bCs/>
              </w:rPr>
            </w:pPr>
            <w:r w:rsidRPr="00005CFD">
              <w:rPr>
                <w:rFonts w:ascii="Times New Roman" w:eastAsia="Calibri" w:hAnsi="Times New Roman" w:cs="Times New Roman"/>
              </w:rPr>
              <w:t>profesinės rizikos vertinimo ir profesinės rizikos priežiūros kompetencij</w:t>
            </w:r>
            <w:r w:rsidR="0000757C" w:rsidRPr="00005CFD">
              <w:rPr>
                <w:rFonts w:ascii="Times New Roman" w:eastAsia="Calibri" w:hAnsi="Times New Roman" w:cs="Times New Roman"/>
              </w:rPr>
              <w:t>ų didinimą</w:t>
            </w:r>
            <w:r w:rsidRPr="00005CFD">
              <w:rPr>
                <w:rFonts w:ascii="Times New Roman" w:eastAsia="Calibri" w:hAnsi="Times New Roman" w:cs="Times New Roman"/>
              </w:rPr>
              <w:t xml:space="preserve">, </w:t>
            </w:r>
            <w:r w:rsidR="0000757C" w:rsidRPr="00005CFD">
              <w:rPr>
                <w:rFonts w:ascii="Times New Roman" w:eastAsia="Calibri" w:hAnsi="Times New Roman" w:cs="Times New Roman"/>
              </w:rPr>
              <w:t xml:space="preserve">gerosios patirties šioje srityje sklaidą, komunikacines veiklas. </w:t>
            </w:r>
          </w:p>
          <w:p w14:paraId="64267042" w14:textId="6717CEA3" w:rsidR="0000757C" w:rsidRPr="00664D70" w:rsidRDefault="0000757C" w:rsidP="008B1871">
            <w:pPr>
              <w:ind w:left="51"/>
              <w:jc w:val="both"/>
              <w:rPr>
                <w:rFonts w:ascii="Times New Roman" w:eastAsia="Calibri" w:hAnsi="Times New Roman" w:cs="Times New Roman"/>
                <w:bCs/>
                <w:i/>
              </w:rPr>
            </w:pPr>
            <w:r w:rsidRPr="00664D70">
              <w:rPr>
                <w:rFonts w:ascii="Times New Roman" w:eastAsia="Calibri" w:hAnsi="Times New Roman" w:cs="Times New Roman"/>
                <w:bCs/>
                <w:i/>
              </w:rPr>
              <w:t xml:space="preserve">Šie veiksmai (veiklos) </w:t>
            </w:r>
            <w:r w:rsidR="004F65CD" w:rsidRPr="00664D70">
              <w:rPr>
                <w:rFonts w:ascii="Times New Roman" w:eastAsia="Calibri" w:hAnsi="Times New Roman" w:cs="Times New Roman"/>
                <w:bCs/>
                <w:i/>
              </w:rPr>
              <w:t>(</w:t>
            </w:r>
            <w:r w:rsidRPr="00664D70">
              <w:rPr>
                <w:rFonts w:ascii="Times New Roman" w:eastAsia="Calibri" w:hAnsi="Times New Roman" w:cs="Times New Roman"/>
                <w:bCs/>
                <w:i/>
              </w:rPr>
              <w:t>dėl savo pobūdžio) neturės jokio neigiamo tiesioginio ar netiesioginio poveikio klimato kaitos švelninimo tikslui, nes nenumatoma, kad įgyvendinant veiklas galėtų būti ŠESD išsiskyrimas</w:t>
            </w:r>
            <w:r w:rsidR="00C3578E" w:rsidRPr="00664D70">
              <w:rPr>
                <w:rFonts w:ascii="Times New Roman" w:eastAsia="Calibri" w:hAnsi="Times New Roman" w:cs="Times New Roman"/>
                <w:bCs/>
                <w:i/>
              </w:rPr>
              <w:t>.</w:t>
            </w:r>
          </w:p>
        </w:tc>
      </w:tr>
      <w:tr w:rsidR="008A371A" w:rsidRPr="00005CFD" w14:paraId="489B5595" w14:textId="77777777" w:rsidTr="0081770A">
        <w:tc>
          <w:tcPr>
            <w:tcW w:w="2608" w:type="dxa"/>
            <w:shd w:val="clear" w:color="auto" w:fill="D9D9D9" w:themeFill="background1" w:themeFillShade="D9"/>
          </w:tcPr>
          <w:p w14:paraId="7BE4F862" w14:textId="77777777" w:rsidR="008A371A" w:rsidRPr="00005CFD" w:rsidRDefault="008A371A" w:rsidP="008B1871">
            <w:pPr>
              <w:rPr>
                <w:rFonts w:ascii="Times New Roman" w:eastAsia="Calibri" w:hAnsi="Times New Roman" w:cs="Times New Roman"/>
              </w:rPr>
            </w:pPr>
            <w:r w:rsidRPr="00005CFD">
              <w:rPr>
                <w:rFonts w:ascii="Times New Roman" w:eastAsia="Calibri" w:hAnsi="Times New Roman" w:cs="Times New Roman"/>
                <w:b/>
              </w:rPr>
              <w:t>Prisitaikymas prie klimato kaitos</w:t>
            </w:r>
          </w:p>
        </w:tc>
        <w:tc>
          <w:tcPr>
            <w:tcW w:w="1423" w:type="dxa"/>
            <w:shd w:val="clear" w:color="auto" w:fill="D9D9D9" w:themeFill="background1" w:themeFillShade="D9"/>
          </w:tcPr>
          <w:p w14:paraId="1A19B96C" w14:textId="77777777" w:rsidR="008A371A" w:rsidRPr="00005CFD" w:rsidRDefault="008A371A" w:rsidP="008B1871">
            <w:pPr>
              <w:rPr>
                <w:rFonts w:ascii="Times New Roman" w:eastAsia="Calibri" w:hAnsi="Times New Roman" w:cs="Times New Roman"/>
              </w:rPr>
            </w:pPr>
          </w:p>
        </w:tc>
        <w:tc>
          <w:tcPr>
            <w:tcW w:w="1423" w:type="dxa"/>
            <w:shd w:val="clear" w:color="auto" w:fill="D9D9D9" w:themeFill="background1" w:themeFillShade="D9"/>
          </w:tcPr>
          <w:p w14:paraId="67EB1469" w14:textId="77777777" w:rsidR="008A371A" w:rsidRPr="00005CFD" w:rsidRDefault="008A371A" w:rsidP="008B1871">
            <w:pPr>
              <w:rPr>
                <w:rFonts w:ascii="Times New Roman" w:eastAsia="Calibri" w:hAnsi="Times New Roman" w:cs="Times New Roman"/>
              </w:rPr>
            </w:pPr>
          </w:p>
        </w:tc>
        <w:tc>
          <w:tcPr>
            <w:tcW w:w="4400" w:type="dxa"/>
            <w:shd w:val="clear" w:color="auto" w:fill="D9D9D9" w:themeFill="background1" w:themeFillShade="D9"/>
          </w:tcPr>
          <w:p w14:paraId="407AF87B" w14:textId="59C8A63C" w:rsidR="008A371A" w:rsidRPr="00005CFD" w:rsidRDefault="008A371A" w:rsidP="00E7694D">
            <w:pPr>
              <w:ind w:left="51"/>
              <w:jc w:val="both"/>
              <w:rPr>
                <w:rFonts w:ascii="Times New Roman" w:eastAsia="Calibri" w:hAnsi="Times New Roman" w:cs="Times New Roman"/>
                <w:b/>
              </w:rPr>
            </w:pPr>
            <w:r w:rsidRPr="00005CFD">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w:t>
            </w:r>
            <w:r w:rsidR="00E7694D">
              <w:rPr>
                <w:rFonts w:ascii="Times New Roman" w:eastAsia="Calibri" w:hAnsi="Times New Roman" w:cs="Times New Roman"/>
                <w:b/>
              </w:rPr>
              <w:t xml:space="preserve"> prisitaikymo prie</w:t>
            </w:r>
            <w:r w:rsidRPr="00005CFD">
              <w:rPr>
                <w:rFonts w:ascii="Times New Roman" w:eastAsia="Calibri" w:hAnsi="Times New Roman" w:cs="Times New Roman"/>
                <w:b/>
              </w:rPr>
              <w:t xml:space="preserve"> klimato kaitos</w:t>
            </w:r>
            <w:proofErr w:type="gramStart"/>
            <w:r w:rsidRPr="00005CFD">
              <w:rPr>
                <w:rFonts w:ascii="Times New Roman" w:eastAsia="Calibri" w:hAnsi="Times New Roman" w:cs="Times New Roman"/>
                <w:b/>
              </w:rPr>
              <w:t xml:space="preserve">  </w:t>
            </w:r>
            <w:proofErr w:type="gramEnd"/>
            <w:r w:rsidRPr="00005CFD">
              <w:rPr>
                <w:rFonts w:ascii="Times New Roman" w:eastAsia="Calibri" w:hAnsi="Times New Roman" w:cs="Times New Roman"/>
                <w:b/>
              </w:rPr>
              <w:t>tikslą ir neturės neigiamos įtakos žmonėms, gamtai ar turtui:</w:t>
            </w:r>
          </w:p>
        </w:tc>
      </w:tr>
      <w:tr w:rsidR="006E0826" w:rsidRPr="00005CFD" w14:paraId="5F4450E6" w14:textId="77777777" w:rsidTr="0081770A">
        <w:tc>
          <w:tcPr>
            <w:tcW w:w="2608" w:type="dxa"/>
          </w:tcPr>
          <w:p w14:paraId="3D34BEC8" w14:textId="1B4A6A23" w:rsidR="006E0826" w:rsidRPr="00005CFD" w:rsidRDefault="003D5BE5" w:rsidP="008B1871">
            <w:pPr>
              <w:rPr>
                <w:rFonts w:ascii="Times New Roman" w:eastAsia="Calibri" w:hAnsi="Times New Roman" w:cs="Times New Roman"/>
                <w:bCs/>
              </w:rPr>
            </w:pPr>
            <w:r w:rsidRPr="00005CFD">
              <w:rPr>
                <w:rFonts w:ascii="Times New Roman" w:eastAsia="Calibri" w:hAnsi="Times New Roman" w:cs="Times New Roman"/>
                <w:b/>
                <w:bCs/>
              </w:rPr>
              <w:t>4.1.1. Didinti bedarbių galimybes įsidarbinti ar grįžti į darbo rinką</w:t>
            </w:r>
          </w:p>
        </w:tc>
        <w:tc>
          <w:tcPr>
            <w:tcW w:w="1423" w:type="dxa"/>
          </w:tcPr>
          <w:p w14:paraId="2B87D3A0" w14:textId="77777777" w:rsidR="006E0826" w:rsidRPr="00005CFD" w:rsidRDefault="006E0826" w:rsidP="008B1871">
            <w:pPr>
              <w:rPr>
                <w:rFonts w:ascii="Times New Roman" w:eastAsia="Calibri" w:hAnsi="Times New Roman" w:cs="Times New Roman"/>
              </w:rPr>
            </w:pPr>
          </w:p>
        </w:tc>
        <w:tc>
          <w:tcPr>
            <w:tcW w:w="1423" w:type="dxa"/>
          </w:tcPr>
          <w:p w14:paraId="14CE7A38" w14:textId="7CFB40FB" w:rsidR="006E0826" w:rsidRPr="00005CFD" w:rsidRDefault="006E0826"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10F2AC07" w14:textId="2EB35B04" w:rsidR="00381951" w:rsidRPr="00005CFD" w:rsidRDefault="00650D2B" w:rsidP="00381951">
            <w:pPr>
              <w:ind w:left="51"/>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381951" w:rsidRPr="00005CFD">
              <w:rPr>
                <w:rFonts w:ascii="Times New Roman" w:eastAsia="Calibri" w:hAnsi="Times New Roman" w:cs="Times New Roman"/>
              </w:rPr>
              <w:t xml:space="preserve"> investuojama į individualizuotas u</w:t>
            </w:r>
            <w:r w:rsidR="00381951" w:rsidRPr="00005CFD">
              <w:rPr>
                <w:rFonts w:ascii="Times New Roman" w:eastAsia="Calibri" w:hAnsi="Times New Roman" w:cs="Times New Roman"/>
                <w:bCs/>
              </w:rPr>
              <w:t xml:space="preserve">žimtumo rėmimo priemones (ADRP), siekiant optimalios darbo jėgos pasiūlos atitikties darbo rinkos poreikiams ir naujiems ketvirtosios pramonės revoliucijos „Pramonė 4.0“ (didieji duomenys, dirbtinis intelektas, daiktų internetas, </w:t>
            </w:r>
            <w:proofErr w:type="spellStart"/>
            <w:r w:rsidR="00381951" w:rsidRPr="00005CFD">
              <w:rPr>
                <w:rFonts w:ascii="Times New Roman" w:eastAsia="Calibri" w:hAnsi="Times New Roman" w:cs="Times New Roman"/>
                <w:bCs/>
              </w:rPr>
              <w:t>robotika</w:t>
            </w:r>
            <w:proofErr w:type="spellEnd"/>
            <w:r w:rsidR="00381951" w:rsidRPr="00005CFD">
              <w:rPr>
                <w:rFonts w:ascii="Times New Roman" w:eastAsia="Calibri" w:hAnsi="Times New Roman" w:cs="Times New Roman"/>
                <w:bCs/>
              </w:rPr>
              <w:t xml:space="preserve"> ir pan.) iššūkiams atliepti, bus ugdomos tam reikalingos kompetencijos ir gebėjimai, didinama motyvacija, sprendžiant struktūrinio nedarbo problemas (parama mokymuisi, parama </w:t>
            </w:r>
            <w:proofErr w:type="spellStart"/>
            <w:r w:rsidR="00381951" w:rsidRPr="00005CFD">
              <w:rPr>
                <w:rFonts w:ascii="Times New Roman" w:eastAsia="Calibri" w:hAnsi="Times New Roman" w:cs="Times New Roman"/>
                <w:bCs/>
              </w:rPr>
              <w:t>judumui</w:t>
            </w:r>
            <w:proofErr w:type="spellEnd"/>
            <w:r w:rsidR="00381951" w:rsidRPr="00005CFD">
              <w:rPr>
                <w:rFonts w:ascii="Times New Roman" w:eastAsia="Calibri" w:hAnsi="Times New Roman" w:cs="Times New Roman"/>
                <w:bCs/>
              </w:rPr>
              <w:t xml:space="preserve">,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 Prioritetas teikiamas ribotų ir vidutinių įsidarbinimo galimybių turintiems bedarbiams, ypač nekvalifikuotiems asmenims, ilgalaikiams bedarbiams, vyresnio </w:t>
            </w:r>
            <w:r w:rsidR="00381951" w:rsidRPr="00005CFD">
              <w:rPr>
                <w:rFonts w:ascii="Times New Roman" w:eastAsia="Calibri" w:hAnsi="Times New Roman" w:cs="Times New Roman"/>
                <w:bCs/>
              </w:rPr>
              <w:lastRenderedPageBreak/>
              <w:t xml:space="preserve">amžiaus asmenims, NEET jaunimui, migrantams. </w:t>
            </w:r>
          </w:p>
          <w:p w14:paraId="5EA8B8DD" w14:textId="77777777" w:rsidR="00381951" w:rsidRPr="00005CFD" w:rsidRDefault="00381951" w:rsidP="008B1871">
            <w:pPr>
              <w:ind w:left="51"/>
              <w:jc w:val="both"/>
              <w:rPr>
                <w:rFonts w:ascii="Times New Roman" w:eastAsia="Calibri" w:hAnsi="Times New Roman" w:cs="Times New Roman"/>
              </w:rPr>
            </w:pPr>
          </w:p>
          <w:p w14:paraId="503368B2" w14:textId="78F57B9F" w:rsidR="008D669B" w:rsidRPr="00664D70" w:rsidRDefault="00676F64" w:rsidP="00381951">
            <w:pPr>
              <w:ind w:left="51"/>
              <w:jc w:val="both"/>
              <w:rPr>
                <w:rFonts w:ascii="Times New Roman" w:eastAsia="Calibri" w:hAnsi="Times New Roman" w:cs="Times New Roman"/>
                <w:i/>
              </w:rPr>
            </w:pPr>
            <w:r w:rsidRPr="00664D70">
              <w:rPr>
                <w:rFonts w:ascii="Times New Roman" w:eastAsia="Calibri" w:hAnsi="Times New Roman" w:cs="Times New Roman"/>
                <w:i/>
              </w:rPr>
              <w:t>Veiklos neturės jokio neigiamo tiesioginio ar netiesioginio poveikio šiam aplinkos tikslui, nes įgyvendinant veiklas nėra numatoma, kad jos turėtų kokį nors neigiamą poveikį žmonėms, gamtai ar turtui.</w:t>
            </w:r>
          </w:p>
        </w:tc>
      </w:tr>
      <w:tr w:rsidR="006E0826" w:rsidRPr="00005CFD" w14:paraId="0EE3B5FB" w14:textId="77777777" w:rsidTr="0081770A">
        <w:tc>
          <w:tcPr>
            <w:tcW w:w="2608" w:type="dxa"/>
          </w:tcPr>
          <w:p w14:paraId="10913A6F" w14:textId="6E48ABAB" w:rsidR="006E0826" w:rsidRPr="00005CFD" w:rsidRDefault="003D5BE5" w:rsidP="008B1871">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lastRenderedPageBreak/>
              <w:t>4.1.2. Skatinti neįgaliųjų užimtumą</w:t>
            </w:r>
            <w:r w:rsidRPr="00005CFD" w:rsidDel="003D5BE5">
              <w:rPr>
                <w:rFonts w:ascii="Times New Roman" w:eastAsia="Times New Roman" w:hAnsi="Times New Roman" w:cs="Times New Roman"/>
                <w:b/>
                <w:bCs/>
                <w:color w:val="000000"/>
                <w:lang w:eastAsia="lt-LT"/>
              </w:rPr>
              <w:t xml:space="preserve"> </w:t>
            </w:r>
          </w:p>
        </w:tc>
        <w:tc>
          <w:tcPr>
            <w:tcW w:w="1423" w:type="dxa"/>
          </w:tcPr>
          <w:p w14:paraId="2E7B71EB" w14:textId="77777777" w:rsidR="006E0826" w:rsidRPr="00005CFD" w:rsidRDefault="006E0826" w:rsidP="008B1871">
            <w:pPr>
              <w:rPr>
                <w:rFonts w:ascii="Times New Roman" w:eastAsia="Calibri" w:hAnsi="Times New Roman" w:cs="Times New Roman"/>
              </w:rPr>
            </w:pPr>
          </w:p>
        </w:tc>
        <w:tc>
          <w:tcPr>
            <w:tcW w:w="1423" w:type="dxa"/>
          </w:tcPr>
          <w:p w14:paraId="50CE03AF" w14:textId="47BA2280" w:rsidR="006E0826"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60EA369C" w14:textId="64933102" w:rsidR="00222150" w:rsidRPr="00005CFD" w:rsidRDefault="00BE2163" w:rsidP="00222150">
            <w:pPr>
              <w:ind w:left="51"/>
              <w:jc w:val="both"/>
              <w:rPr>
                <w:rFonts w:ascii="Times New Roman" w:eastAsia="Calibri" w:hAnsi="Times New Roman" w:cs="Times New Roman"/>
                <w:b/>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22150" w:rsidRPr="00005CFD">
              <w:rPr>
                <w:rFonts w:ascii="Times New Roman" w:eastAsia="Calibri" w:hAnsi="Times New Roman" w:cs="Times New Roman"/>
                <w:bCs/>
              </w:rPr>
              <w:t xml:space="preserve"> investuojama į neįgaliųjų profesinius gebėjimų didinimą (atkūrimą), bendrųjų ir specialiųjų gebėjimų ugdymą, įskaitant skaitmeninius gebėjimus, taip pat bus</w:t>
            </w:r>
            <w:proofErr w:type="gramStart"/>
            <w:r w:rsidR="00222150" w:rsidRPr="00005CFD">
              <w:rPr>
                <w:rFonts w:ascii="Times New Roman" w:eastAsia="Calibri" w:hAnsi="Times New Roman" w:cs="Times New Roman"/>
                <w:bCs/>
              </w:rPr>
              <w:t xml:space="preserve">  </w:t>
            </w:r>
            <w:proofErr w:type="gramEnd"/>
            <w:r w:rsidR="00222150" w:rsidRPr="00005CFD">
              <w:rPr>
                <w:rFonts w:ascii="Times New Roman" w:eastAsia="Calibri" w:hAnsi="Times New Roman" w:cs="Times New Roman"/>
                <w:bCs/>
              </w:rPr>
              <w:t xml:space="preserve">siekiama atliepti neįgaliųjų individualios pagalbos poreikius ir taip prisidėti prie neįgaliųjų skurdo ir atskirties mažinimo (pvz., profesinių gebėjimų įvertinimas, profesinis orientavimas ir konsultavimas, profesinių gebėjimų atkūrimas arba naujų profesinių gebėjimų ugdymas; atvejo vadyba, pagalba atliekant įsidarbinimo procedūras, lydimoji pagalba įsidarbinus, darbo asistento paslaugos, techninės ir IT pagalbos priemonės, padedančios ir skatinančios dalyvauti darbo rinkoje; kitos paslaugos ir priemonės, skatinančios neįgaliųjų užimtumą). </w:t>
            </w:r>
          </w:p>
          <w:p w14:paraId="3B0CA0B6" w14:textId="77777777" w:rsidR="00222150" w:rsidRPr="00005CFD" w:rsidRDefault="00222150" w:rsidP="008B1871">
            <w:pPr>
              <w:ind w:left="51"/>
              <w:jc w:val="both"/>
              <w:rPr>
                <w:rFonts w:ascii="Times New Roman" w:eastAsia="Calibri" w:hAnsi="Times New Roman" w:cs="Times New Roman"/>
                <w:bCs/>
              </w:rPr>
            </w:pPr>
          </w:p>
          <w:p w14:paraId="0A703D13" w14:textId="2CA9FAF8" w:rsidR="008D669B" w:rsidRPr="00664D70" w:rsidRDefault="00855690" w:rsidP="001A1DEA">
            <w:pPr>
              <w:ind w:left="51"/>
              <w:jc w:val="both"/>
              <w:rPr>
                <w:rFonts w:ascii="Times New Roman" w:eastAsia="Calibri" w:hAnsi="Times New Roman" w:cs="Times New Roman"/>
                <w:i/>
              </w:rPr>
            </w:pPr>
            <w:r w:rsidRPr="00664D70">
              <w:rPr>
                <w:rFonts w:ascii="Times New Roman" w:eastAsia="Calibri" w:hAnsi="Times New Roman" w:cs="Times New Roman"/>
                <w:i/>
              </w:rPr>
              <w:t>Veiklos neturės jokio neigiamo tiesioginio ar netiesioginio poveikio šiam aplinkos tikslui, nes įgyvendinant veiklas nėra numatoma, kad jos turėtų kokį nors neigiamą poveikį žmonėms, gamtai ar turtui.</w:t>
            </w:r>
          </w:p>
        </w:tc>
      </w:tr>
      <w:tr w:rsidR="006E0826" w:rsidRPr="00005CFD" w14:paraId="32C8E0D8" w14:textId="77777777" w:rsidTr="0081770A">
        <w:tc>
          <w:tcPr>
            <w:tcW w:w="2608" w:type="dxa"/>
          </w:tcPr>
          <w:p w14:paraId="0B7E330F" w14:textId="36DCB941" w:rsidR="006E0826" w:rsidRPr="00005CFD" w:rsidRDefault="003D5BE5" w:rsidP="008B1871">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t>4.1.3. Didinti vyresnio amžiaus asmenų potencialą dalyvauti darbo rinkoje</w:t>
            </w:r>
            <w:r w:rsidRPr="00005CFD" w:rsidDel="003D5BE5">
              <w:rPr>
                <w:rFonts w:ascii="Times New Roman" w:eastAsia="Times New Roman" w:hAnsi="Times New Roman" w:cs="Times New Roman"/>
                <w:b/>
                <w:bCs/>
                <w:color w:val="000000"/>
                <w:lang w:eastAsia="lt-LT"/>
              </w:rPr>
              <w:t xml:space="preserve"> </w:t>
            </w:r>
          </w:p>
        </w:tc>
        <w:tc>
          <w:tcPr>
            <w:tcW w:w="1423" w:type="dxa"/>
          </w:tcPr>
          <w:p w14:paraId="03798FF5" w14:textId="77777777" w:rsidR="006E0826" w:rsidRPr="00005CFD" w:rsidRDefault="006E0826" w:rsidP="008B1871">
            <w:pPr>
              <w:rPr>
                <w:rFonts w:ascii="Times New Roman" w:eastAsia="Calibri" w:hAnsi="Times New Roman" w:cs="Times New Roman"/>
              </w:rPr>
            </w:pPr>
          </w:p>
        </w:tc>
        <w:tc>
          <w:tcPr>
            <w:tcW w:w="1423" w:type="dxa"/>
          </w:tcPr>
          <w:p w14:paraId="699464BF" w14:textId="4226DF48" w:rsidR="006E0826" w:rsidRPr="00005CFD" w:rsidRDefault="006E0826"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36F99751" w14:textId="15F54036" w:rsidR="00522344" w:rsidRDefault="0085164A" w:rsidP="008B1871">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522344" w:rsidRPr="00005CFD">
              <w:rPr>
                <w:rFonts w:ascii="Times New Roman" w:eastAsia="Times New Roman" w:hAnsi="Times New Roman" w:cs="Times New Roman"/>
                <w:color w:val="000000"/>
                <w:lang w:eastAsia="lt-LT"/>
              </w:rPr>
              <w:t xml:space="preserve"> investuojama į amžiui ir sėkmingam senėjimui palankių darbo vietų kūrimo programas ir priemones, ugdyti bendruosius gebėjimus reikalingus šiuolaikinei darbo rinkai, vykdyti švietėjiškas veiklas skirtas formuoti pozityvų visuomenės požiūrį į vyresnio amžiaus darbuotojus. </w:t>
            </w:r>
          </w:p>
          <w:p w14:paraId="6B7B5D89" w14:textId="77777777" w:rsidR="00D70CCA" w:rsidRPr="00005CFD" w:rsidRDefault="00D70CCA" w:rsidP="008B1871">
            <w:pPr>
              <w:jc w:val="both"/>
              <w:rPr>
                <w:rFonts w:ascii="Times New Roman" w:eastAsia="Times New Roman" w:hAnsi="Times New Roman" w:cs="Times New Roman"/>
                <w:color w:val="000000"/>
                <w:lang w:eastAsia="lt-LT"/>
              </w:rPr>
            </w:pPr>
          </w:p>
          <w:p w14:paraId="7CE9DCCF" w14:textId="1EFDF96B" w:rsidR="008D669B" w:rsidRPr="00664D70" w:rsidRDefault="00855690" w:rsidP="008B1871">
            <w:pPr>
              <w:ind w:left="51"/>
              <w:jc w:val="both"/>
              <w:rPr>
                <w:rFonts w:ascii="Times New Roman" w:eastAsia="Calibri" w:hAnsi="Times New Roman" w:cs="Times New Roman"/>
                <w:i/>
              </w:rPr>
            </w:pPr>
            <w:r w:rsidRPr="00664D70">
              <w:rPr>
                <w:rFonts w:ascii="Times New Roman" w:eastAsia="Calibri" w:hAnsi="Times New Roman" w:cs="Times New Roman"/>
                <w:i/>
              </w:rPr>
              <w:t>Veiklos neturės jokio neigiamo tiesioginio ar netiesioginio poveikio šiam aplinkos tikslui, nes įgyvendinant veiklas nėra numatoma, kad jos turėtų kokį nors neigiamą poveikį žmonėms, gamtai ar turtui.</w:t>
            </w:r>
          </w:p>
        </w:tc>
      </w:tr>
      <w:tr w:rsidR="006E0826" w:rsidRPr="00005CFD" w14:paraId="299EE568" w14:textId="77777777" w:rsidTr="002A37BA">
        <w:trPr>
          <w:trHeight w:val="278"/>
        </w:trPr>
        <w:tc>
          <w:tcPr>
            <w:tcW w:w="2608" w:type="dxa"/>
          </w:tcPr>
          <w:p w14:paraId="3AA9E1A5" w14:textId="71CBE27E" w:rsidR="006E0826" w:rsidRPr="00005CFD" w:rsidRDefault="00CC62ED" w:rsidP="00CC62ED">
            <w:pPr>
              <w:rPr>
                <w:rFonts w:ascii="Times New Roman" w:eastAsia="Calibri" w:hAnsi="Times New Roman" w:cs="Times New Roman"/>
                <w:bCs/>
              </w:rPr>
            </w:pPr>
            <w:r w:rsidRPr="00005CFD">
              <w:rPr>
                <w:rFonts w:ascii="Times New Roman" w:eastAsia="Calibri" w:hAnsi="Times New Roman" w:cs="Times New Roman"/>
                <w:b/>
                <w:bCs/>
              </w:rPr>
              <w:t>4.1.4. Skatinti savarankišką užimtumą ir darbo vietų kūrimą padedant jauniems verslams įsitvirtinti rinkoje</w:t>
            </w:r>
          </w:p>
        </w:tc>
        <w:tc>
          <w:tcPr>
            <w:tcW w:w="1423" w:type="dxa"/>
          </w:tcPr>
          <w:p w14:paraId="224258E0" w14:textId="77777777" w:rsidR="006E0826" w:rsidRPr="00005CFD" w:rsidRDefault="006E0826" w:rsidP="008B1871">
            <w:pPr>
              <w:rPr>
                <w:rFonts w:ascii="Times New Roman" w:eastAsia="Calibri" w:hAnsi="Times New Roman" w:cs="Times New Roman"/>
              </w:rPr>
            </w:pPr>
          </w:p>
        </w:tc>
        <w:tc>
          <w:tcPr>
            <w:tcW w:w="1423" w:type="dxa"/>
          </w:tcPr>
          <w:p w14:paraId="66584C5C" w14:textId="58C95CA5" w:rsidR="006E0826" w:rsidRPr="00005CFD" w:rsidRDefault="006E0826"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17DA762F" w14:textId="16196330" w:rsidR="00E0518B" w:rsidRPr="00005CFD" w:rsidRDefault="00CA1D8F" w:rsidP="00E0518B">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E0518B" w:rsidRPr="00005CFD">
              <w:rPr>
                <w:rFonts w:ascii="Times New Roman" w:eastAsia="Times New Roman" w:hAnsi="Times New Roman" w:cs="Times New Roman"/>
                <w:color w:val="000000"/>
                <w:lang w:eastAsia="lt-LT"/>
              </w:rPr>
              <w:t xml:space="preserve"> investuojama į mokymus, individualias konsultacijas, finansines paskatas prisidedančias prie verslumo didinimo (darbo užmokesčio kompensacijos paskolų gavėjams pagal priemonę „Verslumo skatinimo fondas“),</w:t>
            </w:r>
          </w:p>
          <w:p w14:paraId="32F4AF5C" w14:textId="77777777" w:rsidR="00E0518B" w:rsidRPr="00005CFD" w:rsidRDefault="00E0518B" w:rsidP="00E0518B">
            <w:pPr>
              <w:jc w:val="both"/>
              <w:rPr>
                <w:rFonts w:ascii="Times New Roman" w:eastAsia="Times New Roman" w:hAnsi="Times New Roman" w:cs="Times New Roman"/>
                <w:color w:val="000000"/>
                <w:lang w:eastAsia="lt-LT"/>
              </w:rPr>
            </w:pPr>
            <w:r w:rsidRPr="00005CFD">
              <w:rPr>
                <w:rFonts w:ascii="Times New Roman" w:eastAsia="Times New Roman" w:hAnsi="Times New Roman" w:cs="Times New Roman"/>
                <w:color w:val="000000"/>
                <w:lang w:eastAsia="lt-LT"/>
              </w:rPr>
              <w:t xml:space="preserve">prioritetą teikiant socialiniam verslui ir tiems, kurie turi robotas galimybes gauti finansavimą </w:t>
            </w:r>
            <w:r w:rsidRPr="00005CFD">
              <w:rPr>
                <w:rFonts w:ascii="Times New Roman" w:eastAsia="Times New Roman" w:hAnsi="Times New Roman" w:cs="Times New Roman"/>
                <w:color w:val="000000"/>
                <w:lang w:eastAsia="lt-LT"/>
              </w:rPr>
              <w:lastRenderedPageBreak/>
              <w:t xml:space="preserve">rinkos sąlygomis.  </w:t>
            </w:r>
          </w:p>
          <w:p w14:paraId="5E4CC91C" w14:textId="77777777" w:rsidR="00E0518B" w:rsidRPr="00005CFD" w:rsidRDefault="00E0518B" w:rsidP="008B1871">
            <w:pPr>
              <w:jc w:val="both"/>
              <w:rPr>
                <w:rFonts w:ascii="Times New Roman" w:eastAsia="Times New Roman" w:hAnsi="Times New Roman" w:cs="Times New Roman"/>
                <w:color w:val="000000"/>
                <w:lang w:eastAsia="lt-LT"/>
              </w:rPr>
            </w:pPr>
          </w:p>
          <w:p w14:paraId="64764E18" w14:textId="707E857F" w:rsidR="008B1871" w:rsidRPr="00664D70" w:rsidRDefault="00855690" w:rsidP="00B328AE">
            <w:pPr>
              <w:ind w:left="51"/>
              <w:jc w:val="both"/>
              <w:rPr>
                <w:rFonts w:ascii="Times New Roman" w:eastAsia="Calibri" w:hAnsi="Times New Roman" w:cs="Times New Roman"/>
                <w:i/>
              </w:rPr>
            </w:pPr>
            <w:r w:rsidRPr="00664D70">
              <w:rPr>
                <w:rFonts w:ascii="Times New Roman" w:eastAsia="Calibri" w:hAnsi="Times New Roman" w:cs="Times New Roman"/>
                <w:i/>
              </w:rPr>
              <w:t>Veiklos neturės jokio neigiamo tiesioginio ar netiesioginio poveikio šiam aplinkos tikslui, nes įgyvendinant veiklas nėra numatoma, kad jos turėtų kokį nors neigiamą poveikį žmonėms, gamtai ar turtui.</w:t>
            </w:r>
          </w:p>
        </w:tc>
      </w:tr>
      <w:tr w:rsidR="006E0826" w:rsidRPr="00005CFD" w14:paraId="0C033E21" w14:textId="77777777" w:rsidTr="0081770A">
        <w:tc>
          <w:tcPr>
            <w:tcW w:w="2608" w:type="dxa"/>
          </w:tcPr>
          <w:p w14:paraId="02A15B61" w14:textId="67CABC15" w:rsidR="006E0826" w:rsidRPr="00005CFD" w:rsidRDefault="000508F2" w:rsidP="008B1871">
            <w:pPr>
              <w:rPr>
                <w:rFonts w:ascii="Times New Roman" w:eastAsia="Calibri" w:hAnsi="Times New Roman" w:cs="Times New Roman"/>
                <w:bCs/>
              </w:rPr>
            </w:pPr>
            <w:r w:rsidRPr="00005CFD">
              <w:rPr>
                <w:rFonts w:ascii="Times New Roman" w:eastAsia="Calibri" w:hAnsi="Times New Roman" w:cs="Times New Roman"/>
                <w:b/>
                <w:bCs/>
              </w:rPr>
              <w:lastRenderedPageBreak/>
              <w:t>4.1.5. Plėtoti socialinį dialogą, siekiant kurti kokybiškas darbo vietas ir didinti konkurencingumą</w:t>
            </w:r>
            <w:r w:rsidRPr="00005CFD" w:rsidDel="000508F2">
              <w:rPr>
                <w:rFonts w:ascii="Times New Roman" w:eastAsia="Calibri" w:hAnsi="Times New Roman" w:cs="Times New Roman"/>
                <w:b/>
                <w:bCs/>
              </w:rPr>
              <w:t xml:space="preserve"> </w:t>
            </w:r>
          </w:p>
        </w:tc>
        <w:tc>
          <w:tcPr>
            <w:tcW w:w="1423" w:type="dxa"/>
          </w:tcPr>
          <w:p w14:paraId="033B41FA" w14:textId="77777777" w:rsidR="006E0826" w:rsidRPr="00005CFD" w:rsidRDefault="006E0826" w:rsidP="008B1871">
            <w:pPr>
              <w:rPr>
                <w:rFonts w:ascii="Times New Roman" w:eastAsia="Calibri" w:hAnsi="Times New Roman" w:cs="Times New Roman"/>
              </w:rPr>
            </w:pPr>
          </w:p>
        </w:tc>
        <w:tc>
          <w:tcPr>
            <w:tcW w:w="1423" w:type="dxa"/>
          </w:tcPr>
          <w:p w14:paraId="135ECDF8" w14:textId="4F82086B" w:rsidR="006E0826"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6216D5B1" w14:textId="5955FC8B" w:rsidR="00695597" w:rsidRPr="00005CFD" w:rsidRDefault="00550FB3" w:rsidP="00695597">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5</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695597" w:rsidRPr="00005CFD">
              <w:rPr>
                <w:rFonts w:ascii="Times New Roman" w:eastAsia="Calibri" w:hAnsi="Times New Roman" w:cs="Times New Roman"/>
                <w:bCs/>
              </w:rPr>
              <w:t xml:space="preserve"> investuojama į priemones, skatinančias socialinį dialogą, kurios ugdytų darbdavių ir profesinių sąjungų kompetencijas ir gebėjimus, keistų darbdavių organizacijų ir valdžios institucijų požiūrį į socialinį dialogą ir jo svarbą, skatintų narystę profesinėse sąjungose ir kolektyvinių sutarčių sudarymą. Prioritetas teikiamas privačiam sektoriui. </w:t>
            </w:r>
          </w:p>
          <w:p w14:paraId="452CE429" w14:textId="77777777" w:rsidR="00695597" w:rsidRPr="00005CFD" w:rsidRDefault="00695597" w:rsidP="008B1871">
            <w:pPr>
              <w:jc w:val="both"/>
              <w:rPr>
                <w:rFonts w:ascii="Times New Roman" w:eastAsia="Calibri" w:hAnsi="Times New Roman" w:cs="Times New Roman"/>
                <w:bCs/>
              </w:rPr>
            </w:pPr>
          </w:p>
          <w:p w14:paraId="37106BC5" w14:textId="72AE5573" w:rsidR="008D669B" w:rsidRPr="00664D70" w:rsidRDefault="00855690" w:rsidP="008B1871">
            <w:pPr>
              <w:ind w:left="51"/>
              <w:jc w:val="both"/>
              <w:rPr>
                <w:rFonts w:ascii="Times New Roman" w:eastAsia="Calibri" w:hAnsi="Times New Roman" w:cs="Times New Roman"/>
                <w:bCs/>
                <w:i/>
              </w:rPr>
            </w:pPr>
            <w:r w:rsidRPr="00664D70">
              <w:rPr>
                <w:rFonts w:ascii="Times New Roman" w:eastAsia="Calibri" w:hAnsi="Times New Roman" w:cs="Times New Roman"/>
                <w:bCs/>
                <w:i/>
              </w:rPr>
              <w:t>Veiklos neturės jokio neigiamo tiesioginio ar netiesioginio poveikio šiam aplinkos tikslui, nes įgyvendinant veiklas nėra numatoma, kad jos turėtų kokį nors neigiamą poveikį žmonėms, gamtai ar turtui.</w:t>
            </w:r>
          </w:p>
        </w:tc>
      </w:tr>
      <w:tr w:rsidR="006E0826" w:rsidRPr="00005CFD" w14:paraId="30AA153A" w14:textId="77777777" w:rsidTr="0081770A">
        <w:tc>
          <w:tcPr>
            <w:tcW w:w="2608" w:type="dxa"/>
          </w:tcPr>
          <w:p w14:paraId="1FB96A8C" w14:textId="37F039DE" w:rsidR="006E0826" w:rsidRPr="00005CFD" w:rsidRDefault="00763AA8" w:rsidP="008B1871">
            <w:pPr>
              <w:rPr>
                <w:rFonts w:ascii="Times New Roman" w:eastAsia="Calibri" w:hAnsi="Times New Roman" w:cs="Times New Roman"/>
                <w:bCs/>
              </w:rPr>
            </w:pPr>
            <w:r w:rsidRPr="00005CFD">
              <w:rPr>
                <w:rFonts w:ascii="Times New Roman" w:eastAsia="Calibri" w:hAnsi="Times New Roman" w:cs="Times New Roman"/>
                <w:b/>
                <w:bCs/>
              </w:rPr>
              <w:t>4.1.6.</w:t>
            </w:r>
            <w:proofErr w:type="gramStart"/>
            <w:r w:rsidRPr="00005CFD">
              <w:rPr>
                <w:rFonts w:ascii="Times New Roman" w:eastAsia="Calibri" w:hAnsi="Times New Roman" w:cs="Times New Roman"/>
                <w:b/>
                <w:bCs/>
              </w:rPr>
              <w:t xml:space="preserve">  </w:t>
            </w:r>
            <w:proofErr w:type="gramEnd"/>
            <w:r w:rsidRPr="00005CFD">
              <w:rPr>
                <w:rFonts w:ascii="Times New Roman" w:eastAsia="Calibri" w:hAnsi="Times New Roman" w:cs="Times New Roman"/>
                <w:b/>
                <w:bCs/>
              </w:rPr>
              <w:t>Kurti saugesnę ir geriau pritaikytą darbo aplinką</w:t>
            </w:r>
            <w:r w:rsidRPr="00005CFD" w:rsidDel="00763AA8">
              <w:rPr>
                <w:rFonts w:ascii="Times New Roman" w:eastAsia="Calibri" w:hAnsi="Times New Roman" w:cs="Times New Roman"/>
                <w:b/>
                <w:bCs/>
              </w:rPr>
              <w:t xml:space="preserve"> </w:t>
            </w:r>
          </w:p>
        </w:tc>
        <w:tc>
          <w:tcPr>
            <w:tcW w:w="1423" w:type="dxa"/>
          </w:tcPr>
          <w:p w14:paraId="27393F19" w14:textId="77777777" w:rsidR="006E0826" w:rsidRPr="00005CFD" w:rsidRDefault="006E0826" w:rsidP="008B1871">
            <w:pPr>
              <w:rPr>
                <w:rFonts w:ascii="Times New Roman" w:eastAsia="Calibri" w:hAnsi="Times New Roman" w:cs="Times New Roman"/>
              </w:rPr>
            </w:pPr>
          </w:p>
        </w:tc>
        <w:tc>
          <w:tcPr>
            <w:tcW w:w="1423" w:type="dxa"/>
          </w:tcPr>
          <w:p w14:paraId="5A366B70" w14:textId="228BC14B" w:rsidR="006E0826"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52EC6F7E" w14:textId="19CA0624" w:rsidR="002C01E4" w:rsidRPr="00005CFD" w:rsidRDefault="00845930" w:rsidP="008B1871">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6</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C01E4" w:rsidRPr="00005CFD">
              <w:rPr>
                <w:rFonts w:ascii="Times New Roman" w:eastAsia="Calibri" w:hAnsi="Times New Roman" w:cs="Times New Roman"/>
                <w:bCs/>
              </w:rPr>
              <w:t xml:space="preserve"> investuojama į profesinės rizikos vertinimo ir priežiūros (kontrolės) metodus, į </w:t>
            </w:r>
          </w:p>
          <w:p w14:paraId="2670A9CB" w14:textId="5614AAC1" w:rsidR="002C01E4" w:rsidRDefault="002C01E4" w:rsidP="008B1871">
            <w:pPr>
              <w:jc w:val="both"/>
              <w:rPr>
                <w:rFonts w:ascii="Times New Roman" w:eastAsia="Calibri" w:hAnsi="Times New Roman" w:cs="Times New Roman"/>
                <w:bCs/>
              </w:rPr>
            </w:pPr>
            <w:r w:rsidRPr="00005CFD">
              <w:rPr>
                <w:rFonts w:ascii="Times New Roman" w:eastAsia="Calibri" w:hAnsi="Times New Roman" w:cs="Times New Roman"/>
                <w:bCs/>
              </w:rPr>
              <w:t xml:space="preserve">profesinės rizikos vertinimo ir profesinės rizikos priežiūros kompetencijų didinimą, gerosios patirties šioje srityje sklaidą, komunikacines veiklas. </w:t>
            </w:r>
          </w:p>
          <w:p w14:paraId="71E789E6" w14:textId="77777777" w:rsidR="00D70CCA" w:rsidRPr="00005CFD" w:rsidRDefault="00D70CCA" w:rsidP="008B1871">
            <w:pPr>
              <w:jc w:val="both"/>
              <w:rPr>
                <w:rFonts w:ascii="Times New Roman" w:eastAsia="Calibri" w:hAnsi="Times New Roman" w:cs="Times New Roman"/>
                <w:bCs/>
              </w:rPr>
            </w:pPr>
          </w:p>
          <w:p w14:paraId="74C47ADB" w14:textId="34EFE61A" w:rsidR="008D669B" w:rsidRPr="00664D70" w:rsidRDefault="00855690" w:rsidP="00B328AE">
            <w:pPr>
              <w:ind w:left="51"/>
              <w:jc w:val="both"/>
              <w:rPr>
                <w:rFonts w:ascii="Times New Roman" w:eastAsia="Calibri" w:hAnsi="Times New Roman" w:cs="Times New Roman"/>
                <w:bCs/>
                <w:i/>
              </w:rPr>
            </w:pPr>
            <w:r w:rsidRPr="00664D70">
              <w:rPr>
                <w:rFonts w:ascii="Times New Roman" w:eastAsia="Calibri" w:hAnsi="Times New Roman" w:cs="Times New Roman"/>
                <w:bCs/>
                <w:i/>
              </w:rPr>
              <w:t>Veiklos neturės jokio neigiamo tiesioginio ar netiesioginio poveikio šiam aplinkos tikslui, nes įgyvendinant veiklas nėra numatoma, kad jos turėtų kokį nors neigiamą poveikį žmonėms, gamtai ar turtui.</w:t>
            </w:r>
          </w:p>
        </w:tc>
      </w:tr>
      <w:tr w:rsidR="006E0826" w:rsidRPr="00005CFD" w14:paraId="11037486" w14:textId="77777777" w:rsidTr="0081770A">
        <w:tc>
          <w:tcPr>
            <w:tcW w:w="2608" w:type="dxa"/>
            <w:shd w:val="clear" w:color="auto" w:fill="D9D9D9" w:themeFill="background1" w:themeFillShade="D9"/>
          </w:tcPr>
          <w:p w14:paraId="70E487C8" w14:textId="77777777" w:rsidR="006E0826" w:rsidRPr="00005CFD" w:rsidRDefault="006E0826" w:rsidP="008B1871">
            <w:pPr>
              <w:rPr>
                <w:rFonts w:ascii="Times New Roman" w:eastAsia="Calibri" w:hAnsi="Times New Roman" w:cs="Times New Roman"/>
              </w:rPr>
            </w:pPr>
            <w:r w:rsidRPr="00005CFD">
              <w:rPr>
                <w:rFonts w:ascii="Times New Roman" w:eastAsia="Calibri" w:hAnsi="Times New Roman" w:cs="Times New Roman"/>
                <w:b/>
              </w:rPr>
              <w:t>Tausus vandens ir jūrų išteklių naudojimas ir apsauga</w:t>
            </w:r>
          </w:p>
          <w:p w14:paraId="0A3A0A88" w14:textId="77777777" w:rsidR="006E0826" w:rsidRPr="00005CFD" w:rsidRDefault="006E0826" w:rsidP="008B1871">
            <w:pPr>
              <w:rPr>
                <w:rFonts w:ascii="Times New Roman" w:eastAsia="Calibri" w:hAnsi="Times New Roman" w:cs="Times New Roman"/>
              </w:rPr>
            </w:pPr>
          </w:p>
          <w:p w14:paraId="6FB2B515" w14:textId="77777777" w:rsidR="006E0826" w:rsidRPr="00005CFD" w:rsidRDefault="006E0826" w:rsidP="008B1871">
            <w:pPr>
              <w:rPr>
                <w:rFonts w:ascii="Times New Roman" w:eastAsia="Calibri" w:hAnsi="Times New Roman" w:cs="Times New Roman"/>
              </w:rPr>
            </w:pPr>
          </w:p>
          <w:p w14:paraId="35D9D0E1" w14:textId="77777777" w:rsidR="006E0826" w:rsidRPr="00005CFD" w:rsidRDefault="006E0826" w:rsidP="008B1871">
            <w:pPr>
              <w:rPr>
                <w:rFonts w:ascii="Times New Roman" w:eastAsia="Calibri" w:hAnsi="Times New Roman" w:cs="Times New Roman"/>
              </w:rPr>
            </w:pPr>
          </w:p>
          <w:p w14:paraId="002F1119" w14:textId="77777777" w:rsidR="006E0826" w:rsidRPr="00005CFD" w:rsidRDefault="006E0826" w:rsidP="008B1871">
            <w:pPr>
              <w:rPr>
                <w:rFonts w:ascii="Times New Roman" w:eastAsia="Calibri" w:hAnsi="Times New Roman" w:cs="Times New Roman"/>
              </w:rPr>
            </w:pPr>
          </w:p>
          <w:p w14:paraId="28AF98E4" w14:textId="77777777" w:rsidR="006E0826" w:rsidRPr="00005CFD" w:rsidRDefault="006E0826" w:rsidP="008B1871">
            <w:pPr>
              <w:rPr>
                <w:rFonts w:ascii="Times New Roman" w:eastAsia="Calibri" w:hAnsi="Times New Roman" w:cs="Times New Roman"/>
              </w:rPr>
            </w:pPr>
          </w:p>
          <w:p w14:paraId="73892E21" w14:textId="77777777" w:rsidR="006E0826" w:rsidRPr="00005CFD" w:rsidRDefault="006E0826" w:rsidP="008B1871">
            <w:pPr>
              <w:rPr>
                <w:rFonts w:ascii="Times New Roman" w:eastAsia="Calibri" w:hAnsi="Times New Roman" w:cs="Times New Roman"/>
              </w:rPr>
            </w:pPr>
          </w:p>
        </w:tc>
        <w:tc>
          <w:tcPr>
            <w:tcW w:w="1423" w:type="dxa"/>
            <w:shd w:val="clear" w:color="auto" w:fill="D9D9D9" w:themeFill="background1" w:themeFillShade="D9"/>
          </w:tcPr>
          <w:p w14:paraId="70BBA544" w14:textId="77777777" w:rsidR="006E0826" w:rsidRPr="00005CFD" w:rsidRDefault="006E0826" w:rsidP="008B1871">
            <w:pPr>
              <w:rPr>
                <w:rFonts w:ascii="Times New Roman" w:eastAsia="Calibri" w:hAnsi="Times New Roman" w:cs="Times New Roman"/>
              </w:rPr>
            </w:pPr>
          </w:p>
        </w:tc>
        <w:tc>
          <w:tcPr>
            <w:tcW w:w="1423" w:type="dxa"/>
            <w:shd w:val="clear" w:color="auto" w:fill="D9D9D9" w:themeFill="background1" w:themeFillShade="D9"/>
          </w:tcPr>
          <w:p w14:paraId="69C01684" w14:textId="4DF43565" w:rsidR="006E0826"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D9D9D9" w:themeFill="background1" w:themeFillShade="D9"/>
          </w:tcPr>
          <w:p w14:paraId="092CA6B0" w14:textId="50DB300B" w:rsidR="006E0826" w:rsidRPr="00005CFD" w:rsidRDefault="006E0826" w:rsidP="008B1871">
            <w:pPr>
              <w:tabs>
                <w:tab w:val="left" w:pos="34"/>
              </w:tabs>
              <w:ind w:left="51"/>
              <w:jc w:val="both"/>
              <w:rPr>
                <w:rFonts w:ascii="Times New Roman" w:eastAsia="Calibri" w:hAnsi="Times New Roman" w:cs="Times New Roman"/>
                <w:b/>
              </w:rPr>
            </w:pPr>
            <w:r w:rsidRPr="00005CFD">
              <w:rPr>
                <w:rFonts w:ascii="Times New Roman" w:eastAsia="Calibri" w:hAnsi="Times New Roman" w:cs="Times New Roman"/>
                <w:b/>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2D79F5" w:rsidRPr="00005CFD" w14:paraId="2A63B112" w14:textId="77777777" w:rsidTr="0081770A">
        <w:tc>
          <w:tcPr>
            <w:tcW w:w="2608" w:type="dxa"/>
          </w:tcPr>
          <w:p w14:paraId="43E9D057" w14:textId="2E31B32E" w:rsidR="002D79F5" w:rsidRPr="00005CFD" w:rsidRDefault="003D5BE5" w:rsidP="003D5BE5">
            <w:pPr>
              <w:rPr>
                <w:rFonts w:ascii="Times New Roman" w:eastAsia="Calibri" w:hAnsi="Times New Roman" w:cs="Times New Roman"/>
                <w:bCs/>
              </w:rPr>
            </w:pPr>
            <w:r w:rsidRPr="002A37BA">
              <w:rPr>
                <w:rFonts w:ascii="Times New Roman" w:eastAsia="Times New Roman" w:hAnsi="Times New Roman" w:cs="Times New Roman"/>
                <w:b/>
                <w:bCs/>
                <w:color w:val="000000"/>
                <w:lang w:eastAsia="lt-LT"/>
              </w:rPr>
              <w:t>4.1.1. Didinti bedarbių galimybes įsidarbinti ar grįžti į darbo rinką</w:t>
            </w:r>
            <w:r w:rsidRPr="00005CFD" w:rsidDel="003D5BE5">
              <w:rPr>
                <w:rFonts w:ascii="Times New Roman" w:eastAsia="Calibri" w:hAnsi="Times New Roman" w:cs="Times New Roman"/>
                <w:b/>
                <w:bCs/>
              </w:rPr>
              <w:t xml:space="preserve"> </w:t>
            </w:r>
          </w:p>
        </w:tc>
        <w:tc>
          <w:tcPr>
            <w:tcW w:w="1423" w:type="dxa"/>
          </w:tcPr>
          <w:p w14:paraId="7BEA6940" w14:textId="77777777" w:rsidR="002D79F5" w:rsidRPr="00005CFD" w:rsidRDefault="002D79F5" w:rsidP="008B1871">
            <w:pPr>
              <w:rPr>
                <w:rFonts w:ascii="Times New Roman" w:eastAsia="Calibri" w:hAnsi="Times New Roman" w:cs="Times New Roman"/>
              </w:rPr>
            </w:pPr>
          </w:p>
        </w:tc>
        <w:tc>
          <w:tcPr>
            <w:tcW w:w="1423" w:type="dxa"/>
          </w:tcPr>
          <w:p w14:paraId="6AD4BFAC" w14:textId="4A51F62C" w:rsidR="002D79F5" w:rsidRPr="00005CFD" w:rsidRDefault="002D79F5"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35348083" w14:textId="024B7080" w:rsidR="00381951" w:rsidRPr="00005CFD" w:rsidRDefault="00650D2B" w:rsidP="00381951">
            <w:pPr>
              <w:ind w:left="51"/>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381951" w:rsidRPr="00005CFD">
              <w:rPr>
                <w:rFonts w:ascii="Times New Roman" w:eastAsia="Calibri" w:hAnsi="Times New Roman" w:cs="Times New Roman"/>
              </w:rPr>
              <w:t xml:space="preserve"> investuojama į individualizuotas u</w:t>
            </w:r>
            <w:r w:rsidR="00381951" w:rsidRPr="00005CFD">
              <w:rPr>
                <w:rFonts w:ascii="Times New Roman" w:eastAsia="Calibri" w:hAnsi="Times New Roman" w:cs="Times New Roman"/>
                <w:bCs/>
              </w:rPr>
              <w:t xml:space="preserve">žimtumo rėmimo priemones (ADRP), siekiant optimalios darbo jėgos pasiūlos atitikties darbo rinkos poreikiams ir naujiems ketvirtosios pramonės revoliucijos „Pramonė 4.0“ (didieji duomenys, dirbtinis intelektas, daiktų internetas, </w:t>
            </w:r>
            <w:proofErr w:type="spellStart"/>
            <w:r w:rsidR="00381951" w:rsidRPr="00005CFD">
              <w:rPr>
                <w:rFonts w:ascii="Times New Roman" w:eastAsia="Calibri" w:hAnsi="Times New Roman" w:cs="Times New Roman"/>
                <w:bCs/>
              </w:rPr>
              <w:t>robotika</w:t>
            </w:r>
            <w:proofErr w:type="spellEnd"/>
            <w:r w:rsidR="00381951" w:rsidRPr="00005CFD">
              <w:rPr>
                <w:rFonts w:ascii="Times New Roman" w:eastAsia="Calibri" w:hAnsi="Times New Roman" w:cs="Times New Roman"/>
                <w:bCs/>
              </w:rPr>
              <w:t xml:space="preserve"> ir pan.) iššūkiams atliepti, bus ugdomos tam reikalingos kompetencijos ir gebėjimai, didinama </w:t>
            </w:r>
            <w:r w:rsidR="00381951" w:rsidRPr="00005CFD">
              <w:rPr>
                <w:rFonts w:ascii="Times New Roman" w:eastAsia="Calibri" w:hAnsi="Times New Roman" w:cs="Times New Roman"/>
                <w:bCs/>
              </w:rPr>
              <w:lastRenderedPageBreak/>
              <w:t xml:space="preserve">motyvacija, sprendžiant struktūrinio nedarbo problemas (parama mokymuisi, parama </w:t>
            </w:r>
            <w:proofErr w:type="spellStart"/>
            <w:r w:rsidR="00381951" w:rsidRPr="00005CFD">
              <w:rPr>
                <w:rFonts w:ascii="Times New Roman" w:eastAsia="Calibri" w:hAnsi="Times New Roman" w:cs="Times New Roman"/>
                <w:bCs/>
              </w:rPr>
              <w:t>judumui</w:t>
            </w:r>
            <w:proofErr w:type="spellEnd"/>
            <w:r w:rsidR="00381951" w:rsidRPr="00005CFD">
              <w:rPr>
                <w:rFonts w:ascii="Times New Roman" w:eastAsia="Calibri" w:hAnsi="Times New Roman" w:cs="Times New Roman"/>
                <w:bCs/>
              </w:rPr>
              <w:t xml:space="preserve">,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 Prioritetas teikiamas ribotų ir vidutinių įsidarbinimo galimybių turintiems bedarbiams, ypač nekvalifikuotiems asmenims, ilgalaikiams bedarbiams, vyresnio amžiaus asmenims, NEET jaunimui, migrantams. </w:t>
            </w:r>
          </w:p>
          <w:p w14:paraId="59AAB8AD" w14:textId="77777777" w:rsidR="00381951" w:rsidRPr="00005CFD" w:rsidRDefault="00381951" w:rsidP="008B1871">
            <w:pPr>
              <w:ind w:left="51"/>
              <w:jc w:val="both"/>
              <w:rPr>
                <w:rFonts w:ascii="Times New Roman" w:eastAsia="Calibri" w:hAnsi="Times New Roman" w:cs="Times New Roman"/>
              </w:rPr>
            </w:pPr>
          </w:p>
          <w:p w14:paraId="7ECA1A66" w14:textId="0685FBB8" w:rsidR="0024667A" w:rsidRPr="00664D70" w:rsidRDefault="005B6CDD" w:rsidP="002A37BA">
            <w:pPr>
              <w:ind w:left="51"/>
              <w:jc w:val="both"/>
              <w:rPr>
                <w:rFonts w:ascii="Times New Roman" w:eastAsia="Calibri" w:hAnsi="Times New Roman" w:cs="Times New Roman"/>
                <w:i/>
              </w:rPr>
            </w:pPr>
            <w:r w:rsidRPr="00664D70">
              <w:rPr>
                <w:rFonts w:ascii="Times New Roman" w:eastAsia="Calibri" w:hAnsi="Times New Roman" w:cs="Times New Roman"/>
                <w:bCs/>
                <w:i/>
              </w:rPr>
              <w:t xml:space="preserve">Šios </w:t>
            </w:r>
            <w:r w:rsidR="00FA45D6" w:rsidRPr="00664D70">
              <w:rPr>
                <w:rFonts w:ascii="Times New Roman" w:eastAsia="Calibri" w:hAnsi="Times New Roman" w:cs="Times New Roman"/>
                <w:bCs/>
                <w:i/>
              </w:rPr>
              <w:t>veiklos neturės jokio neigiamo tiesioginio ar netiesioginio poveikio šiam aplinkos tikslui, nes įgyvendinant veiklas nėra numatoma, kad būtų naudojami vandens ir jūrų ištekliai.</w:t>
            </w:r>
          </w:p>
        </w:tc>
      </w:tr>
      <w:tr w:rsidR="002D79F5" w:rsidRPr="00005CFD" w14:paraId="2F7B0CD4" w14:textId="77777777" w:rsidTr="0081770A">
        <w:tc>
          <w:tcPr>
            <w:tcW w:w="2608" w:type="dxa"/>
          </w:tcPr>
          <w:p w14:paraId="725E1532" w14:textId="112F55D6" w:rsidR="002D79F5" w:rsidRPr="00005CFD" w:rsidRDefault="003D5BE5" w:rsidP="008B1871">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lastRenderedPageBreak/>
              <w:t>4.1.2. Skatinti neįgaliųjų užimtumą</w:t>
            </w:r>
            <w:r w:rsidRPr="00005CFD" w:rsidDel="003D5BE5">
              <w:rPr>
                <w:rFonts w:ascii="Times New Roman" w:eastAsia="Times New Roman" w:hAnsi="Times New Roman" w:cs="Times New Roman"/>
                <w:b/>
                <w:bCs/>
                <w:color w:val="000000"/>
                <w:lang w:eastAsia="lt-LT"/>
              </w:rPr>
              <w:t xml:space="preserve"> </w:t>
            </w:r>
          </w:p>
        </w:tc>
        <w:tc>
          <w:tcPr>
            <w:tcW w:w="1423" w:type="dxa"/>
          </w:tcPr>
          <w:p w14:paraId="1E601F98" w14:textId="77777777" w:rsidR="002D79F5" w:rsidRPr="00005CFD" w:rsidRDefault="002D79F5" w:rsidP="008B1871">
            <w:pPr>
              <w:rPr>
                <w:rFonts w:ascii="Times New Roman" w:eastAsia="Calibri" w:hAnsi="Times New Roman" w:cs="Times New Roman"/>
              </w:rPr>
            </w:pPr>
          </w:p>
        </w:tc>
        <w:tc>
          <w:tcPr>
            <w:tcW w:w="1423" w:type="dxa"/>
          </w:tcPr>
          <w:p w14:paraId="68A8CA94" w14:textId="26531EED" w:rsidR="002D79F5"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0F9858F4" w14:textId="3FC3E384" w:rsidR="001A1DEA" w:rsidRPr="00005CFD" w:rsidRDefault="00BE2163" w:rsidP="001A1DEA">
            <w:pPr>
              <w:jc w:val="both"/>
              <w:rPr>
                <w:rFonts w:ascii="Times New Roman" w:eastAsia="Calibri" w:hAnsi="Times New Roman" w:cs="Times New Roman"/>
                <w:b/>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1A1DEA" w:rsidRPr="00005CFD">
              <w:rPr>
                <w:rFonts w:ascii="Times New Roman" w:eastAsia="Calibri" w:hAnsi="Times New Roman" w:cs="Times New Roman"/>
                <w:bCs/>
              </w:rPr>
              <w:t xml:space="preserve"> investuojama į neįgaliųjų profesinius gebėjimų didinimą (atkūrimą), bendrųjų ir specialiųjų gebėjimų ugdymą, įskaitant skaitmeninius gebėjimus, taip pat bus</w:t>
            </w:r>
            <w:proofErr w:type="gramStart"/>
            <w:r w:rsidR="001A1DEA" w:rsidRPr="00005CFD">
              <w:rPr>
                <w:rFonts w:ascii="Times New Roman" w:eastAsia="Calibri" w:hAnsi="Times New Roman" w:cs="Times New Roman"/>
                <w:bCs/>
              </w:rPr>
              <w:t xml:space="preserve">  </w:t>
            </w:r>
            <w:proofErr w:type="gramEnd"/>
            <w:r w:rsidR="001A1DEA" w:rsidRPr="00005CFD">
              <w:rPr>
                <w:rFonts w:ascii="Times New Roman" w:eastAsia="Calibri" w:hAnsi="Times New Roman" w:cs="Times New Roman"/>
                <w:bCs/>
              </w:rPr>
              <w:t xml:space="preserve">siekiama atliepti neįgaliųjų individualios pagalbos poreikius ir taip prisidėti prie neįgaliųjų skurdo ir atskirties mažinimo (pvz., profesinių gebėjimų įvertinimas, profesinis orientavimas ir konsultavimas, profesinių gebėjimų atkūrimas arba naujų profesinių gebėjimų ugdymas; atvejo vadyba, pagalba atliekant įsidarbinimo procedūras, lydimoji pagalba įsidarbinus, darbo asistento paslaugos, techninės ir IT pagalbos priemonės, padedančios ir skatinančios dalyvauti darbo rinkoje; kitos paslaugos ir priemonės, skatinančios neįgaliųjų užimtumą). </w:t>
            </w:r>
          </w:p>
          <w:p w14:paraId="18E9F1E2" w14:textId="77777777" w:rsidR="001A1DEA" w:rsidRPr="00005CFD" w:rsidRDefault="001A1DEA" w:rsidP="008B1871">
            <w:pPr>
              <w:jc w:val="both"/>
              <w:rPr>
                <w:rFonts w:ascii="Times New Roman" w:eastAsia="Calibri" w:hAnsi="Times New Roman" w:cs="Times New Roman"/>
                <w:bCs/>
              </w:rPr>
            </w:pPr>
          </w:p>
          <w:p w14:paraId="2E709118" w14:textId="4057EB34" w:rsidR="0024667A" w:rsidRPr="00664D70" w:rsidRDefault="005B6CDD" w:rsidP="001A1DEA">
            <w:pPr>
              <w:jc w:val="both"/>
              <w:rPr>
                <w:rFonts w:ascii="Times New Roman" w:eastAsia="Calibri" w:hAnsi="Times New Roman" w:cs="Times New Roman"/>
                <w:bCs/>
                <w:i/>
              </w:rPr>
            </w:pPr>
            <w:r w:rsidRPr="00664D70">
              <w:rPr>
                <w:rFonts w:ascii="Times New Roman" w:eastAsia="Calibri" w:hAnsi="Times New Roman" w:cs="Times New Roman"/>
                <w:bCs/>
                <w:i/>
              </w:rPr>
              <w:t>Šios veiklos neturės jokio neigiamo tiesioginio ar netiesioginio poveikio šiam aplinkos tikslui, nes įgyvendinant veiklas nėra numatoma, kad būtų naudojami vandens ir jūrų ištekliai.</w:t>
            </w:r>
          </w:p>
        </w:tc>
      </w:tr>
      <w:tr w:rsidR="002D79F5" w:rsidRPr="00005CFD" w14:paraId="575CADE3" w14:textId="77777777" w:rsidTr="0081770A">
        <w:tc>
          <w:tcPr>
            <w:tcW w:w="2608" w:type="dxa"/>
          </w:tcPr>
          <w:p w14:paraId="4BD9D9DB" w14:textId="19186694" w:rsidR="002D79F5" w:rsidRPr="00005CFD" w:rsidRDefault="003D5BE5" w:rsidP="008B1871">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t>4.1.3. Didinti vyresnio amžiaus asmenų potencialą dalyvauti darbo rinkoje</w:t>
            </w:r>
            <w:r w:rsidRPr="00005CFD" w:rsidDel="003D5BE5">
              <w:rPr>
                <w:rFonts w:ascii="Times New Roman" w:eastAsia="Times New Roman" w:hAnsi="Times New Roman" w:cs="Times New Roman"/>
                <w:b/>
                <w:bCs/>
                <w:color w:val="000000"/>
                <w:lang w:eastAsia="lt-LT"/>
              </w:rPr>
              <w:t xml:space="preserve"> </w:t>
            </w:r>
          </w:p>
        </w:tc>
        <w:tc>
          <w:tcPr>
            <w:tcW w:w="1423" w:type="dxa"/>
          </w:tcPr>
          <w:p w14:paraId="7F878677" w14:textId="77777777" w:rsidR="002D79F5" w:rsidRPr="00005CFD" w:rsidRDefault="002D79F5" w:rsidP="008B1871">
            <w:pPr>
              <w:rPr>
                <w:rFonts w:ascii="Times New Roman" w:eastAsia="Calibri" w:hAnsi="Times New Roman" w:cs="Times New Roman"/>
              </w:rPr>
            </w:pPr>
          </w:p>
        </w:tc>
        <w:tc>
          <w:tcPr>
            <w:tcW w:w="1423" w:type="dxa"/>
          </w:tcPr>
          <w:p w14:paraId="0D3E7041" w14:textId="4E88F18A" w:rsidR="002D79F5" w:rsidRPr="00005CFD" w:rsidRDefault="002D79F5"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4E865B47" w14:textId="40966FCE" w:rsidR="00522344" w:rsidRPr="00005CFD" w:rsidRDefault="0085164A" w:rsidP="008B1871">
            <w:pPr>
              <w:jc w:val="both"/>
              <w:rPr>
                <w:rFonts w:ascii="Times New Roman" w:eastAsia="Calibri" w:hAnsi="Times New Roman" w:cs="Times New Roman"/>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522344" w:rsidRPr="00005CFD">
              <w:rPr>
                <w:rFonts w:ascii="Times New Roman" w:eastAsia="Times New Roman" w:hAnsi="Times New Roman" w:cs="Times New Roman"/>
                <w:color w:val="000000"/>
                <w:lang w:eastAsia="lt-LT"/>
              </w:rPr>
              <w:t xml:space="preserve"> investuojama į amžiui ir sėkmingam senėjimui palankių darbo vietų kūrimo programas ir priemones, ugdyti bendruosius gebėjimus reikalingus šiuolaikinei darbo rinkai, vykdyti švietėjiškas veiklas skirtas formuoti pozityvų visuomenės požiūrį į vyresnio amžiaus darbuotojus. </w:t>
            </w:r>
          </w:p>
          <w:p w14:paraId="77D189B8" w14:textId="77777777" w:rsidR="00005CFD" w:rsidRPr="00005CFD" w:rsidRDefault="00005CFD" w:rsidP="008B1871">
            <w:pPr>
              <w:jc w:val="both"/>
              <w:rPr>
                <w:rFonts w:ascii="Times New Roman" w:eastAsia="Calibri" w:hAnsi="Times New Roman" w:cs="Times New Roman"/>
                <w:b/>
                <w:bCs/>
              </w:rPr>
            </w:pPr>
          </w:p>
          <w:p w14:paraId="2F652C2E" w14:textId="6FCBC856" w:rsidR="00FA45D6" w:rsidRPr="00664D70" w:rsidRDefault="005B6CDD" w:rsidP="008B1871">
            <w:pPr>
              <w:jc w:val="both"/>
              <w:rPr>
                <w:rFonts w:ascii="Times New Roman" w:eastAsia="Calibri" w:hAnsi="Times New Roman" w:cs="Times New Roman"/>
                <w:i/>
              </w:rPr>
            </w:pPr>
            <w:r w:rsidRPr="00664D70">
              <w:rPr>
                <w:rFonts w:ascii="Times New Roman" w:eastAsia="Calibri" w:hAnsi="Times New Roman" w:cs="Times New Roman"/>
                <w:bCs/>
                <w:i/>
              </w:rPr>
              <w:t xml:space="preserve">Šios veiklos neturės jokio neigiamo tiesioginio ar netiesioginio poveikio šiam aplinkos tikslui, nes įgyvendinant veiklas nėra numatoma, kad </w:t>
            </w:r>
            <w:r w:rsidRPr="00664D70">
              <w:rPr>
                <w:rFonts w:ascii="Times New Roman" w:eastAsia="Calibri" w:hAnsi="Times New Roman" w:cs="Times New Roman"/>
                <w:bCs/>
                <w:i/>
              </w:rPr>
              <w:lastRenderedPageBreak/>
              <w:t>būtų naudojami vandens ir jūrų ištekliai.</w:t>
            </w:r>
          </w:p>
        </w:tc>
      </w:tr>
      <w:tr w:rsidR="002D79F5" w:rsidRPr="00005CFD" w14:paraId="7F782914" w14:textId="77777777" w:rsidTr="0081770A">
        <w:tc>
          <w:tcPr>
            <w:tcW w:w="2608" w:type="dxa"/>
          </w:tcPr>
          <w:p w14:paraId="7786C571" w14:textId="66AAC9EA" w:rsidR="002D79F5" w:rsidRPr="00005CFD" w:rsidRDefault="00CC62ED" w:rsidP="00CC62ED">
            <w:pPr>
              <w:rPr>
                <w:rFonts w:ascii="Times New Roman" w:eastAsia="Calibri" w:hAnsi="Times New Roman" w:cs="Times New Roman"/>
                <w:bCs/>
              </w:rPr>
            </w:pPr>
            <w:r w:rsidRPr="00005CFD">
              <w:rPr>
                <w:rFonts w:ascii="Times New Roman" w:eastAsia="Calibri" w:hAnsi="Times New Roman" w:cs="Times New Roman"/>
                <w:b/>
                <w:bCs/>
              </w:rPr>
              <w:lastRenderedPageBreak/>
              <w:t>4.1.4. Skatinti savarankišką užimtumą ir darbo vietų kūrimą padedant jauniems verslams įsitvirtinti rinkoje</w:t>
            </w:r>
          </w:p>
        </w:tc>
        <w:tc>
          <w:tcPr>
            <w:tcW w:w="1423" w:type="dxa"/>
          </w:tcPr>
          <w:p w14:paraId="08517E29" w14:textId="77777777" w:rsidR="002D79F5" w:rsidRPr="00005CFD" w:rsidRDefault="002D79F5" w:rsidP="008B1871">
            <w:pPr>
              <w:rPr>
                <w:rFonts w:ascii="Times New Roman" w:eastAsia="Calibri" w:hAnsi="Times New Roman" w:cs="Times New Roman"/>
              </w:rPr>
            </w:pPr>
          </w:p>
        </w:tc>
        <w:tc>
          <w:tcPr>
            <w:tcW w:w="1423" w:type="dxa"/>
          </w:tcPr>
          <w:p w14:paraId="396192FB" w14:textId="394FECCC" w:rsidR="002D79F5" w:rsidRPr="00005CFD" w:rsidRDefault="002D79F5"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55A810F3" w14:textId="0D9CA6B4" w:rsidR="00291A80" w:rsidRPr="00005CFD" w:rsidRDefault="00CA1D8F" w:rsidP="00291A80">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91A80" w:rsidRPr="00005CFD">
              <w:rPr>
                <w:rFonts w:ascii="Times New Roman" w:eastAsia="Times New Roman" w:hAnsi="Times New Roman" w:cs="Times New Roman"/>
                <w:color w:val="000000"/>
                <w:lang w:eastAsia="lt-LT"/>
              </w:rPr>
              <w:t xml:space="preserve"> investuojama į mokymus, individualias konsultacijas, finansines paskatas prisidedančias prie verslumo didinimo (darbo užmokesčio kompensacijos paskolų gavėjams pagal priemonę „Verslumo skatinimo fondas“),</w:t>
            </w:r>
          </w:p>
          <w:p w14:paraId="2B9F1D7C" w14:textId="77777777" w:rsidR="00291A80" w:rsidRPr="00005CFD" w:rsidRDefault="00291A80" w:rsidP="00291A80">
            <w:pPr>
              <w:jc w:val="both"/>
              <w:rPr>
                <w:rFonts w:ascii="Times New Roman" w:eastAsia="Times New Roman" w:hAnsi="Times New Roman" w:cs="Times New Roman"/>
                <w:color w:val="000000"/>
                <w:lang w:eastAsia="lt-LT"/>
              </w:rPr>
            </w:pPr>
            <w:r w:rsidRPr="00005CFD">
              <w:rPr>
                <w:rFonts w:ascii="Times New Roman" w:eastAsia="Times New Roman" w:hAnsi="Times New Roman" w:cs="Times New Roman"/>
                <w:color w:val="000000"/>
                <w:lang w:eastAsia="lt-LT"/>
              </w:rPr>
              <w:t xml:space="preserve">prioritetą teikiant socialiniam verslui ir tiems, kurie turi robotas galimybes gauti finansavimą rinkos sąlygomis.  </w:t>
            </w:r>
          </w:p>
          <w:p w14:paraId="7E25F562" w14:textId="77777777" w:rsidR="00291A80" w:rsidRPr="00005CFD" w:rsidRDefault="00291A80" w:rsidP="008B1871">
            <w:pPr>
              <w:jc w:val="both"/>
              <w:rPr>
                <w:rFonts w:ascii="Times New Roman" w:eastAsia="Times New Roman" w:hAnsi="Times New Roman" w:cs="Times New Roman"/>
                <w:color w:val="000000"/>
                <w:lang w:eastAsia="lt-LT"/>
              </w:rPr>
            </w:pPr>
          </w:p>
          <w:p w14:paraId="6F5087D7" w14:textId="5B80FE95" w:rsidR="00FA45D6" w:rsidRPr="00664D70" w:rsidRDefault="005B6CDD" w:rsidP="00EE0B04">
            <w:pPr>
              <w:jc w:val="both"/>
              <w:rPr>
                <w:rFonts w:ascii="Times New Roman" w:eastAsia="Calibri" w:hAnsi="Times New Roman" w:cs="Times New Roman"/>
                <w:i/>
              </w:rPr>
            </w:pPr>
            <w:r w:rsidRPr="00664D70">
              <w:rPr>
                <w:rFonts w:ascii="Times New Roman" w:eastAsia="Calibri" w:hAnsi="Times New Roman" w:cs="Times New Roman"/>
                <w:i/>
              </w:rPr>
              <w:t>Šios veiklos neturės jokio neigiamo tiesioginio ar netiesioginio poveikio šiam aplinkos tikslui, nes įgyvendinant veiklas nėra numatoma, kad būtų naudojami vandens ir jūrų ištekliai.</w:t>
            </w:r>
          </w:p>
        </w:tc>
      </w:tr>
      <w:tr w:rsidR="002D79F5" w:rsidRPr="00005CFD" w14:paraId="0DEFF776" w14:textId="77777777" w:rsidTr="0081770A">
        <w:tc>
          <w:tcPr>
            <w:tcW w:w="2608" w:type="dxa"/>
            <w:shd w:val="clear" w:color="auto" w:fill="auto"/>
          </w:tcPr>
          <w:p w14:paraId="3FCCECB6" w14:textId="2BA6196A" w:rsidR="002D79F5" w:rsidRPr="00005CFD" w:rsidRDefault="00A87EF9" w:rsidP="002A37BA">
            <w:pPr>
              <w:rPr>
                <w:rFonts w:ascii="Times New Roman" w:eastAsia="Calibri" w:hAnsi="Times New Roman" w:cs="Times New Roman"/>
              </w:rPr>
            </w:pPr>
            <w:r w:rsidRPr="00005CFD">
              <w:rPr>
                <w:rFonts w:ascii="Times New Roman" w:eastAsia="Calibri" w:hAnsi="Times New Roman" w:cs="Times New Roman"/>
                <w:b/>
                <w:bCs/>
              </w:rPr>
              <w:t>4.1.5. Plėtoti socialinį dialogą, siekiant kurti kokybiškas darbo vietas ir didinti konkurencingumą</w:t>
            </w:r>
            <w:r w:rsidRPr="00005CFD" w:rsidDel="00A87EF9">
              <w:rPr>
                <w:rFonts w:ascii="Times New Roman" w:eastAsia="Calibri" w:hAnsi="Times New Roman" w:cs="Times New Roman"/>
                <w:b/>
                <w:bCs/>
              </w:rPr>
              <w:t xml:space="preserve"> </w:t>
            </w:r>
          </w:p>
        </w:tc>
        <w:tc>
          <w:tcPr>
            <w:tcW w:w="1423" w:type="dxa"/>
            <w:shd w:val="clear" w:color="auto" w:fill="auto"/>
          </w:tcPr>
          <w:p w14:paraId="33A1D31E" w14:textId="77777777" w:rsidR="002D79F5" w:rsidRPr="00005CFD" w:rsidRDefault="002D79F5" w:rsidP="008B1871">
            <w:pPr>
              <w:rPr>
                <w:rFonts w:ascii="Times New Roman" w:eastAsia="Calibri" w:hAnsi="Times New Roman" w:cs="Times New Roman"/>
              </w:rPr>
            </w:pPr>
          </w:p>
        </w:tc>
        <w:tc>
          <w:tcPr>
            <w:tcW w:w="1423" w:type="dxa"/>
            <w:shd w:val="clear" w:color="auto" w:fill="auto"/>
          </w:tcPr>
          <w:p w14:paraId="622CE6EF" w14:textId="7C3ECACB" w:rsidR="002D79F5"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auto"/>
          </w:tcPr>
          <w:p w14:paraId="1E48A47D" w14:textId="10355F96" w:rsidR="000E615B" w:rsidRPr="00005CFD" w:rsidRDefault="00550FB3" w:rsidP="000E615B">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5</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E615B" w:rsidRPr="00005CFD">
              <w:rPr>
                <w:rFonts w:ascii="Times New Roman" w:eastAsia="Calibri" w:hAnsi="Times New Roman" w:cs="Times New Roman"/>
                <w:bCs/>
              </w:rPr>
              <w:t xml:space="preserve"> investuojama į priemones, skatinančias socialinį dialogą, kurios ugdytų darbdavių ir profesinių sąjungų kompetencijas ir gebėjimus, keistų darbdavių organizacijų ir valdžios institucijų požiūrį į socialinį dialogą ir jo svarbą, skatintų narystę profesinėse sąjungose ir kolektyvinių sutarčių sudarymą. Prioritetas teikiamas privačiam sektoriui. </w:t>
            </w:r>
          </w:p>
          <w:p w14:paraId="3ED61978" w14:textId="77777777" w:rsidR="000E615B" w:rsidRPr="00005CFD" w:rsidRDefault="000E615B" w:rsidP="008B1871">
            <w:pPr>
              <w:jc w:val="both"/>
              <w:rPr>
                <w:rFonts w:ascii="Times New Roman" w:eastAsia="Calibri" w:hAnsi="Times New Roman" w:cs="Times New Roman"/>
                <w:bCs/>
              </w:rPr>
            </w:pPr>
          </w:p>
          <w:p w14:paraId="6FA45223" w14:textId="49E8FF42" w:rsidR="00FA45D6" w:rsidRPr="00664D70" w:rsidRDefault="005B6CDD" w:rsidP="008B1871">
            <w:pPr>
              <w:jc w:val="both"/>
              <w:rPr>
                <w:rFonts w:ascii="Times New Roman" w:eastAsia="Calibri" w:hAnsi="Times New Roman" w:cs="Times New Roman"/>
                <w:i/>
              </w:rPr>
            </w:pPr>
            <w:r w:rsidRPr="00664D70">
              <w:rPr>
                <w:rFonts w:ascii="Times New Roman" w:eastAsia="Calibri" w:hAnsi="Times New Roman" w:cs="Times New Roman"/>
                <w:bCs/>
                <w:i/>
              </w:rPr>
              <w:t>Šios veiklos neturės jokio neigiamo tiesioginio ar netiesioginio poveikio šiam aplinkos tikslui, nes įgyvendinant veiklas nėra numatoma, kad būtų naudojami vandens ir jūrų ištekliai.</w:t>
            </w:r>
          </w:p>
        </w:tc>
      </w:tr>
      <w:tr w:rsidR="002D79F5" w:rsidRPr="00005CFD" w14:paraId="6E099419" w14:textId="77777777" w:rsidTr="0081770A">
        <w:tc>
          <w:tcPr>
            <w:tcW w:w="2608" w:type="dxa"/>
          </w:tcPr>
          <w:p w14:paraId="49F52F53" w14:textId="7D52FAAC" w:rsidR="002D79F5" w:rsidRPr="00005CFD" w:rsidRDefault="00763AA8" w:rsidP="008B1871">
            <w:pPr>
              <w:rPr>
                <w:rFonts w:ascii="Times New Roman" w:eastAsia="Calibri" w:hAnsi="Times New Roman" w:cs="Times New Roman"/>
                <w:bCs/>
              </w:rPr>
            </w:pPr>
            <w:r w:rsidRPr="00005CFD">
              <w:rPr>
                <w:rFonts w:ascii="Times New Roman" w:eastAsia="Calibri" w:hAnsi="Times New Roman" w:cs="Times New Roman"/>
                <w:b/>
                <w:bCs/>
              </w:rPr>
              <w:t>4.1.6.</w:t>
            </w:r>
            <w:proofErr w:type="gramStart"/>
            <w:r w:rsidRPr="00005CFD">
              <w:rPr>
                <w:rFonts w:ascii="Times New Roman" w:eastAsia="Calibri" w:hAnsi="Times New Roman" w:cs="Times New Roman"/>
                <w:b/>
                <w:bCs/>
              </w:rPr>
              <w:t xml:space="preserve">  </w:t>
            </w:r>
            <w:proofErr w:type="gramEnd"/>
            <w:r w:rsidRPr="00005CFD">
              <w:rPr>
                <w:rFonts w:ascii="Times New Roman" w:eastAsia="Calibri" w:hAnsi="Times New Roman" w:cs="Times New Roman"/>
                <w:b/>
                <w:bCs/>
              </w:rPr>
              <w:t>Kurti saugesnę ir geriau pritaikytą darbo aplinką</w:t>
            </w:r>
            <w:r w:rsidRPr="00005CFD" w:rsidDel="00763AA8">
              <w:rPr>
                <w:rFonts w:ascii="Times New Roman" w:eastAsia="Calibri" w:hAnsi="Times New Roman" w:cs="Times New Roman"/>
                <w:b/>
                <w:bCs/>
              </w:rPr>
              <w:t xml:space="preserve"> </w:t>
            </w:r>
          </w:p>
        </w:tc>
        <w:tc>
          <w:tcPr>
            <w:tcW w:w="1423" w:type="dxa"/>
          </w:tcPr>
          <w:p w14:paraId="5E256B9A" w14:textId="77777777" w:rsidR="002D79F5" w:rsidRPr="00005CFD" w:rsidRDefault="002D79F5" w:rsidP="008B1871">
            <w:pPr>
              <w:rPr>
                <w:rFonts w:ascii="Times New Roman" w:eastAsia="Calibri" w:hAnsi="Times New Roman" w:cs="Times New Roman"/>
              </w:rPr>
            </w:pPr>
          </w:p>
        </w:tc>
        <w:tc>
          <w:tcPr>
            <w:tcW w:w="1423" w:type="dxa"/>
          </w:tcPr>
          <w:p w14:paraId="5C9DD4BA" w14:textId="08480C0C" w:rsidR="002D79F5"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29780967" w14:textId="328F41CF" w:rsidR="002C01E4" w:rsidRPr="00005CFD" w:rsidRDefault="00845930" w:rsidP="008B1871">
            <w:pPr>
              <w:jc w:val="both"/>
              <w:rPr>
                <w:rFonts w:ascii="Times New Roman" w:eastAsia="Calibri" w:hAnsi="Times New Roman" w:cs="Times New Roman"/>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6</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C01E4" w:rsidRPr="00005CFD">
              <w:rPr>
                <w:rFonts w:ascii="Times New Roman" w:eastAsia="Calibri" w:hAnsi="Times New Roman" w:cs="Times New Roman"/>
              </w:rPr>
              <w:t xml:space="preserve"> investuojama į profesinės rizikos vertinimo ir priežiūros (kontrolės) metodus, į </w:t>
            </w:r>
          </w:p>
          <w:p w14:paraId="471F6CB6" w14:textId="0878B2B2" w:rsidR="005B6CDD" w:rsidRPr="00005CFD" w:rsidRDefault="002C01E4" w:rsidP="008B1871">
            <w:pPr>
              <w:jc w:val="both"/>
              <w:rPr>
                <w:rFonts w:ascii="Times New Roman" w:eastAsia="Calibri" w:hAnsi="Times New Roman" w:cs="Times New Roman"/>
                <w:bCs/>
              </w:rPr>
            </w:pPr>
            <w:r w:rsidRPr="00005CFD">
              <w:rPr>
                <w:rFonts w:ascii="Times New Roman" w:eastAsia="Calibri" w:hAnsi="Times New Roman" w:cs="Times New Roman"/>
              </w:rPr>
              <w:t>profesinės rizikos vertinimo ir profesinės rizikos priežiūros kompetencijų didinimą, gerosios patirties šioje srityje sklaidą, komunikacines veiklas.</w:t>
            </w:r>
          </w:p>
          <w:p w14:paraId="72DFBE7A" w14:textId="77777777" w:rsidR="00005CFD" w:rsidRPr="00005CFD" w:rsidRDefault="00005CFD" w:rsidP="008B1871">
            <w:pPr>
              <w:jc w:val="both"/>
              <w:rPr>
                <w:rFonts w:ascii="Times New Roman" w:eastAsia="Calibri" w:hAnsi="Times New Roman" w:cs="Times New Roman"/>
                <w:b/>
                <w:bCs/>
              </w:rPr>
            </w:pPr>
          </w:p>
          <w:p w14:paraId="2DF6BEFC" w14:textId="43501919" w:rsidR="00FA45D6" w:rsidRPr="00664D70" w:rsidRDefault="005B6CDD" w:rsidP="008B1871">
            <w:pPr>
              <w:jc w:val="both"/>
              <w:rPr>
                <w:rFonts w:ascii="Times New Roman" w:eastAsia="Calibri" w:hAnsi="Times New Roman" w:cs="Times New Roman"/>
                <w:i/>
              </w:rPr>
            </w:pPr>
            <w:r w:rsidRPr="00664D70">
              <w:rPr>
                <w:rFonts w:ascii="Times New Roman" w:eastAsia="Calibri" w:hAnsi="Times New Roman" w:cs="Times New Roman"/>
                <w:bCs/>
                <w:i/>
              </w:rPr>
              <w:t>Šios veiklos neturės jokio neigiamo tiesioginio ar netiesioginio poveikio šiam aplinkos tikslui, nes įgyvendinant veiklas nėra numatoma, kad būtų naudojami vandens ir jūrų ištekliai.</w:t>
            </w:r>
          </w:p>
        </w:tc>
      </w:tr>
      <w:tr w:rsidR="00016C37" w:rsidRPr="00005CFD" w14:paraId="6FABFD6A" w14:textId="77777777" w:rsidTr="0081770A">
        <w:tc>
          <w:tcPr>
            <w:tcW w:w="2608" w:type="dxa"/>
            <w:shd w:val="clear" w:color="auto" w:fill="D9D9D9" w:themeFill="background1" w:themeFillShade="D9"/>
          </w:tcPr>
          <w:p w14:paraId="66C14569" w14:textId="73817956" w:rsidR="00016C37" w:rsidRPr="00005CFD" w:rsidRDefault="00016C37" w:rsidP="008B1871">
            <w:pPr>
              <w:rPr>
                <w:rFonts w:ascii="Times New Roman" w:eastAsia="Calibri" w:hAnsi="Times New Roman" w:cs="Times New Roman"/>
                <w:bCs/>
              </w:rPr>
            </w:pPr>
            <w:r w:rsidRPr="00005CFD">
              <w:rPr>
                <w:rFonts w:ascii="Times New Roman" w:eastAsia="Calibri" w:hAnsi="Times New Roman" w:cs="Times New Roman"/>
                <w:b/>
              </w:rPr>
              <w:t>Žiedinė ekonomika, įskaitant atliekų prevenciją ir perdirbimą</w:t>
            </w:r>
          </w:p>
        </w:tc>
        <w:tc>
          <w:tcPr>
            <w:tcW w:w="1423" w:type="dxa"/>
            <w:shd w:val="clear" w:color="auto" w:fill="D9D9D9" w:themeFill="background1" w:themeFillShade="D9"/>
          </w:tcPr>
          <w:p w14:paraId="1F90CA0D" w14:textId="77777777" w:rsidR="00016C37" w:rsidRPr="00005CFD" w:rsidRDefault="00016C37" w:rsidP="008B1871">
            <w:pPr>
              <w:rPr>
                <w:rFonts w:ascii="Times New Roman" w:eastAsia="Calibri" w:hAnsi="Times New Roman" w:cs="Times New Roman"/>
              </w:rPr>
            </w:pPr>
          </w:p>
        </w:tc>
        <w:tc>
          <w:tcPr>
            <w:tcW w:w="1423" w:type="dxa"/>
            <w:shd w:val="clear" w:color="auto" w:fill="D9D9D9" w:themeFill="background1" w:themeFillShade="D9"/>
          </w:tcPr>
          <w:p w14:paraId="10A426B3" w14:textId="4918D094" w:rsidR="00016C37" w:rsidRPr="00005CFD" w:rsidRDefault="00016C37"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shd w:val="clear" w:color="auto" w:fill="D9D9D9" w:themeFill="background1" w:themeFillShade="D9"/>
          </w:tcPr>
          <w:p w14:paraId="046D4991" w14:textId="58068CD0" w:rsidR="00016C37" w:rsidRPr="00005CFD" w:rsidRDefault="00016C37" w:rsidP="008B1871">
            <w:pPr>
              <w:jc w:val="both"/>
              <w:rPr>
                <w:rFonts w:ascii="Times New Roman" w:eastAsia="Calibri" w:hAnsi="Times New Roman" w:cs="Times New Roman"/>
              </w:rPr>
            </w:pPr>
            <w:r w:rsidRPr="00005CFD">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005CFD">
              <w:rPr>
                <w:rFonts w:ascii="Times New Roman" w:eastAsia="Calibri" w:hAnsi="Times New Roman" w:cs="Times New Roman"/>
              </w:rPr>
              <w:t xml:space="preserve"> </w:t>
            </w:r>
          </w:p>
        </w:tc>
      </w:tr>
      <w:tr w:rsidR="00016C37" w:rsidRPr="00005CFD" w14:paraId="23786F53" w14:textId="77777777" w:rsidTr="0081770A">
        <w:tc>
          <w:tcPr>
            <w:tcW w:w="2608" w:type="dxa"/>
          </w:tcPr>
          <w:p w14:paraId="3E71F544" w14:textId="1F986F19" w:rsidR="00016C37" w:rsidRPr="00005CFD" w:rsidRDefault="003D5BE5" w:rsidP="008B1871">
            <w:pPr>
              <w:rPr>
                <w:rFonts w:ascii="Times New Roman" w:eastAsia="Calibri" w:hAnsi="Times New Roman" w:cs="Times New Roman"/>
                <w:b/>
              </w:rPr>
            </w:pPr>
            <w:r w:rsidRPr="002A37BA">
              <w:rPr>
                <w:rFonts w:ascii="Times New Roman" w:eastAsia="Times New Roman" w:hAnsi="Times New Roman" w:cs="Times New Roman"/>
                <w:b/>
                <w:bCs/>
                <w:color w:val="000000"/>
                <w:lang w:eastAsia="lt-LT"/>
              </w:rPr>
              <w:t>4.1.1. Didinti bedarbių galimybes įsidarbinti ar grįžti į darbo rinką</w:t>
            </w:r>
          </w:p>
        </w:tc>
        <w:tc>
          <w:tcPr>
            <w:tcW w:w="1423" w:type="dxa"/>
          </w:tcPr>
          <w:p w14:paraId="34DB0660" w14:textId="77777777" w:rsidR="00016C37" w:rsidRPr="00005CFD" w:rsidRDefault="00016C37" w:rsidP="008B1871">
            <w:pPr>
              <w:rPr>
                <w:rFonts w:ascii="Times New Roman" w:eastAsia="Calibri" w:hAnsi="Times New Roman" w:cs="Times New Roman"/>
              </w:rPr>
            </w:pPr>
          </w:p>
        </w:tc>
        <w:tc>
          <w:tcPr>
            <w:tcW w:w="1423" w:type="dxa"/>
          </w:tcPr>
          <w:p w14:paraId="51904E17" w14:textId="5A536A2D" w:rsidR="00016C37" w:rsidRPr="00005CFD" w:rsidRDefault="00016C37"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6B5F4069" w14:textId="6FEE900E" w:rsidR="00381951" w:rsidRPr="00005CFD" w:rsidRDefault="00650D2B" w:rsidP="00381951">
            <w:pPr>
              <w:ind w:left="51"/>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381951" w:rsidRPr="00005CFD">
              <w:rPr>
                <w:rFonts w:ascii="Times New Roman" w:eastAsia="Calibri" w:hAnsi="Times New Roman" w:cs="Times New Roman"/>
              </w:rPr>
              <w:t xml:space="preserve"> investuojama į individualizuotas u</w:t>
            </w:r>
            <w:r w:rsidR="00381951" w:rsidRPr="00005CFD">
              <w:rPr>
                <w:rFonts w:ascii="Times New Roman" w:eastAsia="Calibri" w:hAnsi="Times New Roman" w:cs="Times New Roman"/>
                <w:bCs/>
              </w:rPr>
              <w:t xml:space="preserve">žimtumo rėmimo priemones (ADRP), siekiant optimalios darbo jėgos pasiūlos </w:t>
            </w:r>
            <w:r w:rsidR="00381951" w:rsidRPr="00005CFD">
              <w:rPr>
                <w:rFonts w:ascii="Times New Roman" w:eastAsia="Calibri" w:hAnsi="Times New Roman" w:cs="Times New Roman"/>
                <w:bCs/>
              </w:rPr>
              <w:lastRenderedPageBreak/>
              <w:t xml:space="preserve">atitikties darbo rinkos poreikiams ir naujiems ketvirtosios pramonės revoliucijos „Pramonė 4.0“ (didieji duomenys, dirbtinis intelektas, daiktų internetas, </w:t>
            </w:r>
            <w:proofErr w:type="spellStart"/>
            <w:r w:rsidR="00381951" w:rsidRPr="00005CFD">
              <w:rPr>
                <w:rFonts w:ascii="Times New Roman" w:eastAsia="Calibri" w:hAnsi="Times New Roman" w:cs="Times New Roman"/>
                <w:bCs/>
              </w:rPr>
              <w:t>robotika</w:t>
            </w:r>
            <w:proofErr w:type="spellEnd"/>
            <w:r w:rsidR="00381951" w:rsidRPr="00005CFD">
              <w:rPr>
                <w:rFonts w:ascii="Times New Roman" w:eastAsia="Calibri" w:hAnsi="Times New Roman" w:cs="Times New Roman"/>
                <w:bCs/>
              </w:rPr>
              <w:t xml:space="preserve"> ir pan.) iššūkiams atliepti, bus ugdomos tam reikalingos kompetencijos ir gebėjimai, didinama motyvacija, sprendžiant struktūrinio nedarbo problemas (parama mokymuisi, parama </w:t>
            </w:r>
            <w:proofErr w:type="spellStart"/>
            <w:r w:rsidR="00381951" w:rsidRPr="00005CFD">
              <w:rPr>
                <w:rFonts w:ascii="Times New Roman" w:eastAsia="Calibri" w:hAnsi="Times New Roman" w:cs="Times New Roman"/>
                <w:bCs/>
              </w:rPr>
              <w:t>judumui</w:t>
            </w:r>
            <w:proofErr w:type="spellEnd"/>
            <w:r w:rsidR="00381951" w:rsidRPr="00005CFD">
              <w:rPr>
                <w:rFonts w:ascii="Times New Roman" w:eastAsia="Calibri" w:hAnsi="Times New Roman" w:cs="Times New Roman"/>
                <w:bCs/>
              </w:rPr>
              <w:t xml:space="preserve">,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 Prioritetas teikiamas ribotų ir vidutinių įsidarbinimo galimybių turintiems bedarbiams, ypač nekvalifikuotiems asmenims, ilgalaikiams bedarbiams, vyresnio amžiaus asmenims, NEET jaunimui, migrantams. </w:t>
            </w:r>
          </w:p>
          <w:p w14:paraId="5D768D01" w14:textId="77777777" w:rsidR="00381951" w:rsidRPr="00005CFD" w:rsidRDefault="00381951" w:rsidP="008B1871">
            <w:pPr>
              <w:ind w:left="51"/>
              <w:jc w:val="both"/>
              <w:rPr>
                <w:rFonts w:ascii="Times New Roman" w:eastAsia="Calibri" w:hAnsi="Times New Roman" w:cs="Times New Roman"/>
              </w:rPr>
            </w:pPr>
          </w:p>
          <w:p w14:paraId="2810B18E" w14:textId="6A400CDB" w:rsidR="0024667A" w:rsidRPr="00664D70" w:rsidRDefault="008E6B0C" w:rsidP="002A37BA">
            <w:pPr>
              <w:ind w:left="51"/>
              <w:jc w:val="both"/>
              <w:rPr>
                <w:rFonts w:ascii="Times New Roman" w:eastAsia="Calibri" w:hAnsi="Times New Roman" w:cs="Times New Roman"/>
                <w:i/>
              </w:rPr>
            </w:pPr>
            <w:r w:rsidRPr="00664D70">
              <w:rPr>
                <w:rFonts w:ascii="Times New Roman" w:hAnsi="Times New Roman" w:cs="Times New Roman"/>
                <w:i/>
              </w:rPr>
              <w:t>V</w:t>
            </w:r>
            <w:r w:rsidR="00E0272A" w:rsidRPr="00664D70">
              <w:rPr>
                <w:rFonts w:ascii="Times New Roman" w:hAnsi="Times New Roman" w:cs="Times New Roman"/>
                <w:i/>
              </w:rPr>
              <w:t>eiklos neturės jokio neigiamo tiesioginio ar netiesioginio poveikio šiam aplinkos tikslui, nes įgyvendinant veiklas nėra numatoma, kad galėtų susidaryti atliekų.</w:t>
            </w:r>
          </w:p>
        </w:tc>
      </w:tr>
      <w:tr w:rsidR="00016C37" w:rsidRPr="00005CFD" w14:paraId="22A05EE8" w14:textId="77777777" w:rsidTr="0081770A">
        <w:tc>
          <w:tcPr>
            <w:tcW w:w="2608" w:type="dxa"/>
          </w:tcPr>
          <w:p w14:paraId="5FA080F9" w14:textId="0C3CC6E8" w:rsidR="00016C37" w:rsidRPr="00005CFD" w:rsidRDefault="003D5BE5" w:rsidP="008B1871">
            <w:pPr>
              <w:rPr>
                <w:rFonts w:ascii="Times New Roman" w:eastAsia="Calibri" w:hAnsi="Times New Roman" w:cs="Times New Roman"/>
                <w:b/>
              </w:rPr>
            </w:pPr>
            <w:r w:rsidRPr="00005CFD">
              <w:rPr>
                <w:rFonts w:ascii="Times New Roman" w:eastAsia="Times New Roman" w:hAnsi="Times New Roman" w:cs="Times New Roman"/>
                <w:b/>
                <w:bCs/>
                <w:color w:val="000000"/>
                <w:lang w:eastAsia="lt-LT"/>
              </w:rPr>
              <w:lastRenderedPageBreak/>
              <w:t>4.1.2. Skatinti neįgaliųjų užimtumą</w:t>
            </w:r>
            <w:r w:rsidRPr="00005CFD" w:rsidDel="003D5BE5">
              <w:rPr>
                <w:rFonts w:ascii="Times New Roman" w:eastAsia="Times New Roman" w:hAnsi="Times New Roman" w:cs="Times New Roman"/>
                <w:b/>
                <w:bCs/>
                <w:color w:val="000000"/>
                <w:lang w:eastAsia="lt-LT"/>
              </w:rPr>
              <w:t xml:space="preserve"> </w:t>
            </w:r>
          </w:p>
        </w:tc>
        <w:tc>
          <w:tcPr>
            <w:tcW w:w="1423" w:type="dxa"/>
          </w:tcPr>
          <w:p w14:paraId="2B80B024" w14:textId="77777777" w:rsidR="00016C37" w:rsidRPr="00005CFD" w:rsidRDefault="00016C37" w:rsidP="008B1871">
            <w:pPr>
              <w:rPr>
                <w:rFonts w:ascii="Times New Roman" w:eastAsia="Calibri" w:hAnsi="Times New Roman" w:cs="Times New Roman"/>
              </w:rPr>
            </w:pPr>
          </w:p>
        </w:tc>
        <w:tc>
          <w:tcPr>
            <w:tcW w:w="1423" w:type="dxa"/>
          </w:tcPr>
          <w:p w14:paraId="02F22D33" w14:textId="3D64BF25" w:rsidR="00016C37"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571D40AB" w14:textId="1D680A66" w:rsidR="001A1DEA" w:rsidRPr="00005CFD" w:rsidRDefault="00BE2163" w:rsidP="001A1DEA">
            <w:pPr>
              <w:jc w:val="both"/>
              <w:rPr>
                <w:rFonts w:ascii="Times New Roman" w:eastAsia="Times New Roman" w:hAnsi="Times New Roman" w:cs="Times New Roman"/>
                <w:b/>
                <w:bCs/>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1A1DEA" w:rsidRPr="00005CFD">
              <w:rPr>
                <w:rFonts w:ascii="Times New Roman" w:eastAsia="Times New Roman" w:hAnsi="Times New Roman" w:cs="Times New Roman"/>
                <w:bCs/>
                <w:color w:val="000000"/>
                <w:lang w:eastAsia="lt-LT"/>
              </w:rPr>
              <w:t xml:space="preserve"> investuojama į neįgaliųjų profesinius gebėjimų didinimą (atkūrimą), bendrųjų ir specialiųjų gebėjimų ugdymą, įskaitant skaitmeninius gebėjimus, taip pat bus</w:t>
            </w:r>
            <w:proofErr w:type="gramStart"/>
            <w:r w:rsidR="001A1DEA" w:rsidRPr="00005CFD">
              <w:rPr>
                <w:rFonts w:ascii="Times New Roman" w:eastAsia="Times New Roman" w:hAnsi="Times New Roman" w:cs="Times New Roman"/>
                <w:bCs/>
                <w:color w:val="000000"/>
                <w:lang w:eastAsia="lt-LT"/>
              </w:rPr>
              <w:t xml:space="preserve">  </w:t>
            </w:r>
            <w:proofErr w:type="gramEnd"/>
            <w:r w:rsidR="001A1DEA" w:rsidRPr="00005CFD">
              <w:rPr>
                <w:rFonts w:ascii="Times New Roman" w:eastAsia="Times New Roman" w:hAnsi="Times New Roman" w:cs="Times New Roman"/>
                <w:bCs/>
                <w:color w:val="000000"/>
                <w:lang w:eastAsia="lt-LT"/>
              </w:rPr>
              <w:t xml:space="preserve">siekiama atliepti neįgaliųjų individualios pagalbos poreikius ir taip prisidėti prie neįgaliųjų skurdo ir atskirties mažinimo (pvz., profesinių gebėjimų įvertinimas, profesinis orientavimas ir konsultavimas, profesinių gebėjimų atkūrimas arba naujų profesinių gebėjimų ugdymas; atvejo vadyba, pagalba atliekant įsidarbinimo procedūras, lydimoji pagalba įsidarbinus, darbo asistento paslaugos, techninės ir IT pagalbos priemonės, padedančios ir skatinančios dalyvauti darbo rinkoje; kitos paslaugos ir priemonės, skatinančios neįgaliųjų užimtumą). </w:t>
            </w:r>
          </w:p>
          <w:p w14:paraId="5274E3C6" w14:textId="77777777" w:rsidR="001A1DEA" w:rsidRPr="00005CFD" w:rsidRDefault="001A1DEA" w:rsidP="008B1871">
            <w:pPr>
              <w:jc w:val="both"/>
              <w:rPr>
                <w:rFonts w:ascii="Times New Roman" w:eastAsia="Times New Roman" w:hAnsi="Times New Roman" w:cs="Times New Roman"/>
                <w:bCs/>
                <w:color w:val="000000"/>
                <w:lang w:eastAsia="lt-LT"/>
              </w:rPr>
            </w:pPr>
          </w:p>
          <w:p w14:paraId="1FBCA205" w14:textId="6C6B5804" w:rsidR="0024667A" w:rsidRPr="00664D70" w:rsidRDefault="008E6B0C" w:rsidP="001A1DEA">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atliekų.</w:t>
            </w:r>
          </w:p>
        </w:tc>
      </w:tr>
      <w:tr w:rsidR="00016C37" w:rsidRPr="00005CFD" w14:paraId="73A4D27E" w14:textId="77777777" w:rsidTr="0081770A">
        <w:tc>
          <w:tcPr>
            <w:tcW w:w="2608" w:type="dxa"/>
            <w:shd w:val="clear" w:color="auto" w:fill="auto"/>
          </w:tcPr>
          <w:p w14:paraId="3425BF20" w14:textId="18DB4F28" w:rsidR="00016C37" w:rsidRPr="00005CFD" w:rsidRDefault="003D5BE5" w:rsidP="008B1871">
            <w:pPr>
              <w:rPr>
                <w:rFonts w:ascii="Times New Roman" w:eastAsia="Calibri" w:hAnsi="Times New Roman" w:cs="Times New Roman"/>
                <w:b/>
              </w:rPr>
            </w:pPr>
            <w:r w:rsidRPr="00005CFD">
              <w:rPr>
                <w:rFonts w:ascii="Times New Roman" w:eastAsia="Times New Roman" w:hAnsi="Times New Roman" w:cs="Times New Roman"/>
                <w:b/>
                <w:bCs/>
                <w:color w:val="000000"/>
                <w:lang w:eastAsia="lt-LT"/>
              </w:rPr>
              <w:t>4.1.3. Didinti vyresnio amžiaus asmenų potencialą dalyvauti darbo rinkoje</w:t>
            </w:r>
            <w:r w:rsidRPr="00005CFD" w:rsidDel="003D5BE5">
              <w:rPr>
                <w:rFonts w:ascii="Times New Roman" w:eastAsia="Times New Roman" w:hAnsi="Times New Roman" w:cs="Times New Roman"/>
                <w:b/>
                <w:bCs/>
                <w:color w:val="000000"/>
                <w:lang w:eastAsia="lt-LT"/>
              </w:rPr>
              <w:t xml:space="preserve"> </w:t>
            </w:r>
          </w:p>
        </w:tc>
        <w:tc>
          <w:tcPr>
            <w:tcW w:w="1423" w:type="dxa"/>
            <w:shd w:val="clear" w:color="auto" w:fill="auto"/>
          </w:tcPr>
          <w:p w14:paraId="2721EC98" w14:textId="77777777" w:rsidR="00016C37" w:rsidRPr="00005CFD" w:rsidRDefault="00016C37" w:rsidP="008B1871">
            <w:pPr>
              <w:rPr>
                <w:rFonts w:ascii="Times New Roman" w:eastAsia="Calibri" w:hAnsi="Times New Roman" w:cs="Times New Roman"/>
              </w:rPr>
            </w:pPr>
          </w:p>
        </w:tc>
        <w:tc>
          <w:tcPr>
            <w:tcW w:w="1423" w:type="dxa"/>
            <w:shd w:val="clear" w:color="auto" w:fill="auto"/>
          </w:tcPr>
          <w:p w14:paraId="5B7E3F03" w14:textId="231E897E" w:rsidR="00016C37" w:rsidRPr="00005CFD" w:rsidRDefault="00016C37"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shd w:val="clear" w:color="auto" w:fill="auto"/>
          </w:tcPr>
          <w:p w14:paraId="5EBCB2A8" w14:textId="77723CD3" w:rsidR="00522344" w:rsidRPr="00005CFD" w:rsidRDefault="0085164A" w:rsidP="008B1871">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522344" w:rsidRPr="00005CFD">
              <w:rPr>
                <w:rFonts w:ascii="Times New Roman" w:eastAsia="Times New Roman" w:hAnsi="Times New Roman" w:cs="Times New Roman"/>
                <w:color w:val="000000"/>
                <w:lang w:eastAsia="lt-LT"/>
              </w:rPr>
              <w:t xml:space="preserve"> investuojama į amžiui ir sėkmingam senėjimui palankių darbo vietų kūrimo programas ir priemones, ugdyti bendruosius gebėjimus reikalingus šiuolaikinei darbo rinkai, vykdyti švietėjiškas veiklas </w:t>
            </w:r>
            <w:r w:rsidR="00522344" w:rsidRPr="00005CFD">
              <w:rPr>
                <w:rFonts w:ascii="Times New Roman" w:eastAsia="Times New Roman" w:hAnsi="Times New Roman" w:cs="Times New Roman"/>
                <w:color w:val="000000"/>
                <w:lang w:eastAsia="lt-LT"/>
              </w:rPr>
              <w:lastRenderedPageBreak/>
              <w:t>skirtas formuoti pozityvų visuomenės požiūrį į vyresnio amžiaus darbuotojus.</w:t>
            </w:r>
          </w:p>
          <w:p w14:paraId="42CEFACD" w14:textId="77777777" w:rsidR="00005CFD" w:rsidRPr="00005CFD" w:rsidRDefault="00005CFD" w:rsidP="008B1871">
            <w:pPr>
              <w:jc w:val="both"/>
              <w:rPr>
                <w:rFonts w:ascii="Times New Roman" w:eastAsia="Calibri" w:hAnsi="Times New Roman" w:cs="Times New Roman"/>
              </w:rPr>
            </w:pPr>
          </w:p>
          <w:p w14:paraId="15442DFC" w14:textId="0478B45B" w:rsidR="00E0272A" w:rsidRPr="00664D70" w:rsidRDefault="008E6B0C" w:rsidP="008B1871">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atliekų.</w:t>
            </w:r>
          </w:p>
        </w:tc>
      </w:tr>
      <w:tr w:rsidR="00016C37" w:rsidRPr="00005CFD" w14:paraId="3843E2AD" w14:textId="77777777" w:rsidTr="0081770A">
        <w:tc>
          <w:tcPr>
            <w:tcW w:w="2608" w:type="dxa"/>
          </w:tcPr>
          <w:p w14:paraId="659D424C" w14:textId="16179395" w:rsidR="00016C37" w:rsidRPr="00005CFD" w:rsidRDefault="00CC62ED" w:rsidP="008B1871">
            <w:pPr>
              <w:rPr>
                <w:rFonts w:ascii="Times New Roman" w:eastAsia="Times New Roman" w:hAnsi="Times New Roman" w:cs="Times New Roman"/>
                <w:color w:val="000000"/>
                <w:lang w:eastAsia="lt-LT"/>
              </w:rPr>
            </w:pPr>
            <w:r w:rsidRPr="00005CFD">
              <w:rPr>
                <w:rFonts w:ascii="Times New Roman" w:eastAsia="Times New Roman" w:hAnsi="Times New Roman" w:cs="Times New Roman"/>
                <w:b/>
                <w:bCs/>
                <w:color w:val="000000"/>
                <w:lang w:eastAsia="lt-LT"/>
              </w:rPr>
              <w:lastRenderedPageBreak/>
              <w:t>4.1.4. Skatinti savarankišką užimtumą ir darbo vietų kūrimą padedant jauniems verslams įsitvirtinti rinkoje</w:t>
            </w:r>
            <w:r w:rsidRPr="00005CFD" w:rsidDel="00CC62ED">
              <w:rPr>
                <w:rFonts w:ascii="Times New Roman" w:eastAsia="Times New Roman" w:hAnsi="Times New Roman" w:cs="Times New Roman"/>
                <w:b/>
                <w:bCs/>
                <w:color w:val="000000"/>
                <w:lang w:eastAsia="lt-LT"/>
              </w:rPr>
              <w:t xml:space="preserve"> </w:t>
            </w:r>
          </w:p>
          <w:p w14:paraId="152C2396" w14:textId="6577F459" w:rsidR="00016C37" w:rsidRPr="00005CFD" w:rsidRDefault="00016C37" w:rsidP="008B1871">
            <w:pPr>
              <w:rPr>
                <w:rFonts w:ascii="Times New Roman" w:eastAsia="Calibri" w:hAnsi="Times New Roman" w:cs="Times New Roman"/>
                <w:bCs/>
              </w:rPr>
            </w:pPr>
          </w:p>
        </w:tc>
        <w:tc>
          <w:tcPr>
            <w:tcW w:w="1423" w:type="dxa"/>
          </w:tcPr>
          <w:p w14:paraId="595DF60D" w14:textId="77777777" w:rsidR="00016C37" w:rsidRPr="00005CFD" w:rsidRDefault="00016C37" w:rsidP="008B1871">
            <w:pPr>
              <w:rPr>
                <w:rFonts w:ascii="Times New Roman" w:eastAsia="Calibri" w:hAnsi="Times New Roman" w:cs="Times New Roman"/>
              </w:rPr>
            </w:pPr>
          </w:p>
        </w:tc>
        <w:tc>
          <w:tcPr>
            <w:tcW w:w="1423" w:type="dxa"/>
          </w:tcPr>
          <w:p w14:paraId="04B53249" w14:textId="5D05551E" w:rsidR="00016C37" w:rsidRPr="00005CFD" w:rsidRDefault="00016C37" w:rsidP="008B1871">
            <w:pPr>
              <w:rPr>
                <w:rFonts w:ascii="Times New Roman" w:eastAsia="Calibri" w:hAnsi="Times New Roman" w:cs="Times New Roman"/>
              </w:rPr>
            </w:pPr>
            <w:r w:rsidRPr="00005CFD">
              <w:rPr>
                <w:rFonts w:ascii="Times New Roman" w:eastAsia="Calibri" w:hAnsi="Times New Roman" w:cs="Times New Roman"/>
                <w:b/>
                <w:bCs/>
              </w:rPr>
              <w:t>X</w:t>
            </w:r>
          </w:p>
        </w:tc>
        <w:tc>
          <w:tcPr>
            <w:tcW w:w="4400" w:type="dxa"/>
          </w:tcPr>
          <w:p w14:paraId="60001EE7" w14:textId="7D6C7E5F" w:rsidR="00291A80" w:rsidRPr="00005CFD" w:rsidRDefault="00CA1D8F" w:rsidP="00291A80">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91A80" w:rsidRPr="00005CFD">
              <w:rPr>
                <w:rFonts w:ascii="Times New Roman" w:eastAsia="Times New Roman" w:hAnsi="Times New Roman" w:cs="Times New Roman"/>
                <w:color w:val="000000"/>
                <w:lang w:eastAsia="lt-LT"/>
              </w:rPr>
              <w:t xml:space="preserve"> investuojama į mokymus, individualias konsultacijas, finansines paskatas prisidedančias prie verslumo didinimo (darbo užmokesčio kompensacijos paskolų gavėjams pagal priemonę „Verslumo skatinimo fondas“),</w:t>
            </w:r>
          </w:p>
          <w:p w14:paraId="7FAE7E6C" w14:textId="77777777" w:rsidR="00291A80" w:rsidRPr="00005CFD" w:rsidRDefault="00291A80" w:rsidP="00291A80">
            <w:pPr>
              <w:jc w:val="both"/>
              <w:rPr>
                <w:rFonts w:ascii="Times New Roman" w:eastAsia="Times New Roman" w:hAnsi="Times New Roman" w:cs="Times New Roman"/>
                <w:color w:val="000000"/>
                <w:lang w:eastAsia="lt-LT"/>
              </w:rPr>
            </w:pPr>
            <w:r w:rsidRPr="00005CFD">
              <w:rPr>
                <w:rFonts w:ascii="Times New Roman" w:eastAsia="Times New Roman" w:hAnsi="Times New Roman" w:cs="Times New Roman"/>
                <w:color w:val="000000"/>
                <w:lang w:eastAsia="lt-LT"/>
              </w:rPr>
              <w:t xml:space="preserve">prioritetą teikiant socialiniam verslui ir tiems, kurie turi robotas galimybes gauti finansavimą rinkos sąlygomis.  </w:t>
            </w:r>
          </w:p>
          <w:p w14:paraId="5426CD48" w14:textId="15D18EEA" w:rsidR="0087737E" w:rsidRPr="00005CFD" w:rsidRDefault="0087737E" w:rsidP="008B1871">
            <w:pPr>
              <w:jc w:val="both"/>
              <w:rPr>
                <w:rFonts w:ascii="Times New Roman" w:hAnsi="Times New Roman" w:cs="Times New Roman"/>
              </w:rPr>
            </w:pPr>
          </w:p>
          <w:p w14:paraId="3656BAAA" w14:textId="47D3B04F" w:rsidR="00E0272A" w:rsidRPr="00664D70" w:rsidRDefault="008E6B0C" w:rsidP="008B1871">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atliekų.</w:t>
            </w:r>
          </w:p>
        </w:tc>
      </w:tr>
      <w:tr w:rsidR="00016C37" w:rsidRPr="00005CFD" w14:paraId="303DAE4D" w14:textId="77777777" w:rsidTr="0081770A">
        <w:tc>
          <w:tcPr>
            <w:tcW w:w="2608" w:type="dxa"/>
          </w:tcPr>
          <w:p w14:paraId="1F5BD54D" w14:textId="60232859" w:rsidR="00016C37" w:rsidRPr="00005CFD" w:rsidRDefault="00D9567E" w:rsidP="008B1871">
            <w:pPr>
              <w:rPr>
                <w:rFonts w:ascii="Times New Roman" w:eastAsia="Calibri" w:hAnsi="Times New Roman" w:cs="Times New Roman"/>
                <w:bCs/>
              </w:rPr>
            </w:pPr>
            <w:r w:rsidRPr="00005CFD">
              <w:rPr>
                <w:rFonts w:ascii="Times New Roman" w:eastAsia="Calibri" w:hAnsi="Times New Roman" w:cs="Times New Roman"/>
                <w:b/>
                <w:bCs/>
              </w:rPr>
              <w:t>4.1.5. Plėtoti socialinį dialogą, siekiant kurti kokybiškas darbo vietas ir didinti konkurencingumą</w:t>
            </w:r>
            <w:r w:rsidRPr="00005CFD" w:rsidDel="00D9567E">
              <w:rPr>
                <w:rFonts w:ascii="Times New Roman" w:eastAsia="Calibri" w:hAnsi="Times New Roman" w:cs="Times New Roman"/>
                <w:b/>
                <w:bCs/>
              </w:rPr>
              <w:t xml:space="preserve"> </w:t>
            </w:r>
          </w:p>
        </w:tc>
        <w:tc>
          <w:tcPr>
            <w:tcW w:w="1423" w:type="dxa"/>
          </w:tcPr>
          <w:p w14:paraId="2112A545" w14:textId="77777777" w:rsidR="00016C37" w:rsidRPr="00005CFD" w:rsidRDefault="00016C37" w:rsidP="008B1871">
            <w:pPr>
              <w:rPr>
                <w:rFonts w:ascii="Times New Roman" w:eastAsia="Calibri" w:hAnsi="Times New Roman" w:cs="Times New Roman"/>
              </w:rPr>
            </w:pPr>
          </w:p>
        </w:tc>
        <w:tc>
          <w:tcPr>
            <w:tcW w:w="1423" w:type="dxa"/>
          </w:tcPr>
          <w:p w14:paraId="635B07AE" w14:textId="41C764FE" w:rsidR="00016C37"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5A8C8BCA" w14:textId="15DEE493" w:rsidR="000E615B" w:rsidRPr="00005CFD" w:rsidRDefault="00B36B2B" w:rsidP="000E615B">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5</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E615B" w:rsidRPr="00005CFD">
              <w:rPr>
                <w:rFonts w:ascii="Times New Roman" w:eastAsia="Calibri" w:hAnsi="Times New Roman" w:cs="Times New Roman"/>
                <w:bCs/>
              </w:rPr>
              <w:t xml:space="preserve"> investuojama į priemones, skatinančias socialinį dialogą, kurios ugdytų darbdavių ir profesinių sąjungų kompetencijas ir gebėjimus, keistų darbdavių organizacijų ir valdžios institucijų požiūrį į socialinį dialogą ir jo svarbą, skatintų narystę profesinėse sąjungose ir kolektyvinių sutarčių sudarymą. Prioritetas teikiamas privačiam sektoriui. </w:t>
            </w:r>
          </w:p>
          <w:p w14:paraId="2AB6D30D" w14:textId="77777777" w:rsidR="000E615B" w:rsidRPr="00005CFD" w:rsidRDefault="000E615B" w:rsidP="008B1871">
            <w:pPr>
              <w:jc w:val="both"/>
              <w:rPr>
                <w:rFonts w:ascii="Times New Roman" w:eastAsia="Calibri" w:hAnsi="Times New Roman" w:cs="Times New Roman"/>
                <w:bCs/>
              </w:rPr>
            </w:pPr>
          </w:p>
          <w:p w14:paraId="36428038" w14:textId="19BAF2B0" w:rsidR="00E0272A" w:rsidRPr="00664D70" w:rsidRDefault="008E6B0C" w:rsidP="008B1871">
            <w:pPr>
              <w:jc w:val="both"/>
              <w:rPr>
                <w:rFonts w:ascii="Times New Roman" w:eastAsia="Calibri" w:hAnsi="Times New Roman" w:cs="Times New Roman"/>
                <w:bCs/>
                <w:i/>
              </w:rPr>
            </w:pPr>
            <w:r w:rsidRPr="00664D70">
              <w:rPr>
                <w:rFonts w:ascii="Times New Roman" w:hAnsi="Times New Roman" w:cs="Times New Roman"/>
                <w:bCs/>
                <w:i/>
              </w:rPr>
              <w:t>Veiklos neturės jokio neigiamo tiesioginio ar netiesioginio poveikio šiam aplinkos tikslui, nes įgyvendinant veiklas nėra numatoma, kad galėtų susidaryti atliekų.</w:t>
            </w:r>
          </w:p>
        </w:tc>
      </w:tr>
      <w:tr w:rsidR="00016C37" w:rsidRPr="00005CFD" w14:paraId="1C72225A" w14:textId="77777777" w:rsidTr="0081770A">
        <w:tc>
          <w:tcPr>
            <w:tcW w:w="2608" w:type="dxa"/>
          </w:tcPr>
          <w:p w14:paraId="49547E2A" w14:textId="156488D0" w:rsidR="00016C37" w:rsidRPr="00005CFD" w:rsidRDefault="00763AA8" w:rsidP="008B1871">
            <w:pPr>
              <w:rPr>
                <w:rFonts w:ascii="Times New Roman" w:eastAsia="Calibri" w:hAnsi="Times New Roman" w:cs="Times New Roman"/>
                <w:bCs/>
              </w:rPr>
            </w:pPr>
            <w:r w:rsidRPr="00005CFD">
              <w:rPr>
                <w:rFonts w:ascii="Times New Roman" w:eastAsia="Calibri" w:hAnsi="Times New Roman" w:cs="Times New Roman"/>
                <w:b/>
                <w:bCs/>
              </w:rPr>
              <w:t>4.1.6.</w:t>
            </w:r>
            <w:proofErr w:type="gramStart"/>
            <w:r w:rsidRPr="00005CFD">
              <w:rPr>
                <w:rFonts w:ascii="Times New Roman" w:eastAsia="Calibri" w:hAnsi="Times New Roman" w:cs="Times New Roman"/>
                <w:b/>
                <w:bCs/>
              </w:rPr>
              <w:t xml:space="preserve">  </w:t>
            </w:r>
            <w:proofErr w:type="gramEnd"/>
            <w:r w:rsidRPr="00005CFD">
              <w:rPr>
                <w:rFonts w:ascii="Times New Roman" w:eastAsia="Calibri" w:hAnsi="Times New Roman" w:cs="Times New Roman"/>
                <w:b/>
                <w:bCs/>
              </w:rPr>
              <w:t>Kurti saugesnę ir geriau pritaikytą darbo aplinką</w:t>
            </w:r>
            <w:r w:rsidRPr="00005CFD" w:rsidDel="00763AA8">
              <w:rPr>
                <w:rFonts w:ascii="Times New Roman" w:eastAsia="Calibri" w:hAnsi="Times New Roman" w:cs="Times New Roman"/>
                <w:b/>
                <w:bCs/>
              </w:rPr>
              <w:t xml:space="preserve"> </w:t>
            </w:r>
          </w:p>
        </w:tc>
        <w:tc>
          <w:tcPr>
            <w:tcW w:w="1423" w:type="dxa"/>
          </w:tcPr>
          <w:p w14:paraId="4978E1F5" w14:textId="77777777" w:rsidR="00016C37" w:rsidRPr="00005CFD" w:rsidRDefault="00016C37" w:rsidP="008B1871">
            <w:pPr>
              <w:rPr>
                <w:rFonts w:ascii="Times New Roman" w:eastAsia="Calibri" w:hAnsi="Times New Roman" w:cs="Times New Roman"/>
              </w:rPr>
            </w:pPr>
          </w:p>
        </w:tc>
        <w:tc>
          <w:tcPr>
            <w:tcW w:w="1423" w:type="dxa"/>
          </w:tcPr>
          <w:p w14:paraId="3D813F88" w14:textId="016B9330" w:rsidR="00016C37" w:rsidRPr="00005CFD" w:rsidRDefault="00612673"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6E382F11" w14:textId="73D449E2" w:rsidR="002C01E4" w:rsidRPr="00005CFD" w:rsidRDefault="00845930" w:rsidP="008B1871">
            <w:pPr>
              <w:jc w:val="both"/>
              <w:rPr>
                <w:rFonts w:ascii="Times New Roman" w:eastAsia="Calibri" w:hAnsi="Times New Roman" w:cs="Times New Roman"/>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6</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C01E4" w:rsidRPr="00005CFD">
              <w:rPr>
                <w:rFonts w:ascii="Times New Roman" w:eastAsia="Calibri" w:hAnsi="Times New Roman" w:cs="Times New Roman"/>
              </w:rPr>
              <w:t xml:space="preserve"> investuojama į profesinės rizikos vertinimo ir priežiūros (kontrolės) metodus, į </w:t>
            </w:r>
          </w:p>
          <w:p w14:paraId="0EAB9966" w14:textId="41F52060" w:rsidR="008B1871" w:rsidRPr="00005CFD" w:rsidRDefault="002C01E4" w:rsidP="008B1871">
            <w:pPr>
              <w:jc w:val="both"/>
              <w:rPr>
                <w:rFonts w:ascii="Times New Roman" w:eastAsia="Calibri" w:hAnsi="Times New Roman" w:cs="Times New Roman"/>
              </w:rPr>
            </w:pPr>
            <w:r w:rsidRPr="00005CFD">
              <w:rPr>
                <w:rFonts w:ascii="Times New Roman" w:eastAsia="Calibri" w:hAnsi="Times New Roman" w:cs="Times New Roman"/>
              </w:rPr>
              <w:t>profesinės rizikos vertinimo ir profesinės rizikos priežiūros kompetencijų didinimą, gerosios patirties šioje srityje sklaidą, komunikacines veiklas.</w:t>
            </w:r>
          </w:p>
          <w:p w14:paraId="73E7D7D7" w14:textId="77777777" w:rsidR="00005CFD" w:rsidRPr="00005CFD" w:rsidRDefault="00005CFD" w:rsidP="008B1871">
            <w:pPr>
              <w:jc w:val="both"/>
              <w:rPr>
                <w:rFonts w:ascii="Times New Roman" w:eastAsia="Calibri" w:hAnsi="Times New Roman" w:cs="Times New Roman"/>
              </w:rPr>
            </w:pPr>
          </w:p>
          <w:p w14:paraId="226F21D8" w14:textId="13F08F06" w:rsidR="00E0272A" w:rsidRPr="00664D70" w:rsidRDefault="008E6B0C" w:rsidP="008B1871">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atliekų.</w:t>
            </w:r>
          </w:p>
        </w:tc>
      </w:tr>
      <w:tr w:rsidR="00016C37" w:rsidRPr="00005CFD" w14:paraId="4FDF33F6" w14:textId="77777777" w:rsidTr="0081770A">
        <w:tc>
          <w:tcPr>
            <w:tcW w:w="2608" w:type="dxa"/>
            <w:shd w:val="clear" w:color="auto" w:fill="D9D9D9" w:themeFill="background1" w:themeFillShade="D9"/>
          </w:tcPr>
          <w:p w14:paraId="44486307" w14:textId="43C3080C" w:rsidR="00016C37" w:rsidRPr="00005CFD" w:rsidRDefault="00F42F28" w:rsidP="008B1871">
            <w:pPr>
              <w:rPr>
                <w:rFonts w:ascii="Times New Roman" w:eastAsia="Calibri" w:hAnsi="Times New Roman" w:cs="Times New Roman"/>
                <w:b/>
                <w:bCs/>
              </w:rPr>
            </w:pPr>
            <w:r w:rsidRPr="00005CFD">
              <w:rPr>
                <w:rFonts w:ascii="Times New Roman" w:eastAsia="Calibri" w:hAnsi="Times New Roman" w:cs="Times New Roman"/>
                <w:b/>
                <w:bCs/>
              </w:rPr>
              <w:t>Oro, vandens ir žemės taršos prevencija ir kontrolė</w:t>
            </w:r>
          </w:p>
          <w:p w14:paraId="280BE0AF" w14:textId="77777777" w:rsidR="00016C37" w:rsidRPr="00005CFD" w:rsidRDefault="00016C37" w:rsidP="008B1871">
            <w:pPr>
              <w:rPr>
                <w:rFonts w:ascii="Times New Roman" w:eastAsia="Calibri" w:hAnsi="Times New Roman" w:cs="Times New Roman"/>
                <w:b/>
                <w:bCs/>
                <w:strike/>
              </w:rPr>
            </w:pPr>
          </w:p>
          <w:p w14:paraId="6AB75B95" w14:textId="77777777" w:rsidR="00016C37" w:rsidRPr="00005CFD" w:rsidRDefault="00016C37" w:rsidP="008B1871">
            <w:pPr>
              <w:rPr>
                <w:rFonts w:ascii="Times New Roman" w:eastAsia="Calibri" w:hAnsi="Times New Roman" w:cs="Times New Roman"/>
                <w:strike/>
              </w:rPr>
            </w:pPr>
          </w:p>
          <w:p w14:paraId="1741644F" w14:textId="77777777" w:rsidR="00016C37" w:rsidRPr="00005CFD" w:rsidRDefault="00016C37" w:rsidP="008B1871">
            <w:pPr>
              <w:rPr>
                <w:rFonts w:ascii="Times New Roman" w:eastAsia="Calibri" w:hAnsi="Times New Roman" w:cs="Times New Roman"/>
                <w:strike/>
              </w:rPr>
            </w:pPr>
          </w:p>
          <w:p w14:paraId="42B1E3DF" w14:textId="77777777" w:rsidR="00016C37" w:rsidRPr="00005CFD" w:rsidRDefault="00016C37" w:rsidP="008B1871">
            <w:pPr>
              <w:rPr>
                <w:rFonts w:ascii="Times New Roman" w:eastAsia="Calibri" w:hAnsi="Times New Roman" w:cs="Times New Roman"/>
                <w:strike/>
              </w:rPr>
            </w:pPr>
          </w:p>
          <w:p w14:paraId="619CAA17" w14:textId="04852359" w:rsidR="00016C37" w:rsidRPr="00005CFD" w:rsidRDefault="00016C37" w:rsidP="008B1871">
            <w:pPr>
              <w:rPr>
                <w:rFonts w:ascii="Times New Roman" w:eastAsia="Calibri" w:hAnsi="Times New Roman" w:cs="Times New Roman"/>
                <w:strike/>
              </w:rPr>
            </w:pPr>
          </w:p>
        </w:tc>
        <w:tc>
          <w:tcPr>
            <w:tcW w:w="1423" w:type="dxa"/>
            <w:shd w:val="clear" w:color="auto" w:fill="D9D9D9" w:themeFill="background1" w:themeFillShade="D9"/>
          </w:tcPr>
          <w:p w14:paraId="52361490" w14:textId="77777777" w:rsidR="00016C37" w:rsidRPr="00005CFD" w:rsidRDefault="00016C37" w:rsidP="008B1871">
            <w:pPr>
              <w:rPr>
                <w:rFonts w:ascii="Times New Roman" w:eastAsia="Calibri" w:hAnsi="Times New Roman" w:cs="Times New Roman"/>
                <w:strike/>
              </w:rPr>
            </w:pPr>
          </w:p>
        </w:tc>
        <w:tc>
          <w:tcPr>
            <w:tcW w:w="1423" w:type="dxa"/>
            <w:shd w:val="clear" w:color="auto" w:fill="D9D9D9" w:themeFill="background1" w:themeFillShade="D9"/>
          </w:tcPr>
          <w:p w14:paraId="7FBFBAD7" w14:textId="65FDA6E5" w:rsidR="00016C37" w:rsidRPr="002A37BA" w:rsidRDefault="00016C37" w:rsidP="008B1871">
            <w:pPr>
              <w:rPr>
                <w:rFonts w:ascii="Times New Roman" w:eastAsia="Calibri" w:hAnsi="Times New Roman" w:cs="Times New Roman"/>
                <w:b/>
                <w:bCs/>
              </w:rPr>
            </w:pPr>
            <w:r w:rsidRPr="002A37BA">
              <w:rPr>
                <w:rFonts w:ascii="Times New Roman" w:eastAsia="Calibri" w:hAnsi="Times New Roman" w:cs="Times New Roman"/>
                <w:b/>
                <w:bCs/>
              </w:rPr>
              <w:t>X</w:t>
            </w:r>
          </w:p>
        </w:tc>
        <w:tc>
          <w:tcPr>
            <w:tcW w:w="4400" w:type="dxa"/>
            <w:shd w:val="clear" w:color="auto" w:fill="D9D9D9" w:themeFill="background1" w:themeFillShade="D9"/>
          </w:tcPr>
          <w:p w14:paraId="796FC4D6" w14:textId="2D93DACA" w:rsidR="00016C37" w:rsidRPr="00005CFD" w:rsidRDefault="001D098D" w:rsidP="008B1871">
            <w:pPr>
              <w:jc w:val="both"/>
              <w:rPr>
                <w:rFonts w:ascii="Times New Roman" w:eastAsia="Calibri" w:hAnsi="Times New Roman" w:cs="Times New Roman"/>
                <w:b/>
              </w:rPr>
            </w:pPr>
            <w:r w:rsidRPr="00005CFD">
              <w:rPr>
                <w:rFonts w:ascii="Times New Roman" w:eastAsia="Calibri" w:hAnsi="Times New Roman" w:cs="Times New Roman"/>
                <w:b/>
              </w:rPr>
              <w:t>Vertinama, kad planuojami įgyvendinti veiksmai (veiklos) neturi jokio numatomo poveikio šiam aplinkos tikslui arba numatomas jų poveikis yra nereikšmingas, t. y. nedaro tiesioginio ir pirminio netiesioginio poveikio per visą gyvavimo ciklą, todėl laikoma, kad</w:t>
            </w:r>
            <w:proofErr w:type="gramStart"/>
            <w:r w:rsidRPr="00005CFD">
              <w:rPr>
                <w:rFonts w:ascii="Times New Roman" w:eastAsia="Calibri" w:hAnsi="Times New Roman" w:cs="Times New Roman"/>
                <w:b/>
              </w:rPr>
              <w:t xml:space="preserve">  </w:t>
            </w:r>
            <w:proofErr w:type="gramEnd"/>
            <w:r w:rsidRPr="00005CFD">
              <w:rPr>
                <w:rFonts w:ascii="Times New Roman" w:eastAsia="Calibri" w:hAnsi="Times New Roman" w:cs="Times New Roman"/>
                <w:b/>
              </w:rPr>
              <w:t xml:space="preserve">veiksmai (veiklos) </w:t>
            </w:r>
            <w:r w:rsidRPr="00005CFD">
              <w:rPr>
                <w:rFonts w:ascii="Times New Roman" w:eastAsia="Calibri" w:hAnsi="Times New Roman" w:cs="Times New Roman"/>
                <w:b/>
              </w:rPr>
              <w:lastRenderedPageBreak/>
              <w:t>atitinka oro, vandens ar žemės taršos prevencijos ir kontrolės tikslą:</w:t>
            </w:r>
          </w:p>
        </w:tc>
      </w:tr>
      <w:tr w:rsidR="00953075" w:rsidRPr="00005CFD" w14:paraId="0F1FC096" w14:textId="77777777" w:rsidTr="001F5C9C">
        <w:tc>
          <w:tcPr>
            <w:tcW w:w="2608" w:type="dxa"/>
          </w:tcPr>
          <w:p w14:paraId="184830B0" w14:textId="77777777" w:rsidR="00953075" w:rsidRPr="002A37BA" w:rsidRDefault="003D5BE5" w:rsidP="008B1871">
            <w:pPr>
              <w:rPr>
                <w:rFonts w:ascii="Times New Roman" w:eastAsia="Times New Roman" w:hAnsi="Times New Roman" w:cs="Times New Roman"/>
                <w:b/>
                <w:bCs/>
                <w:color w:val="000000"/>
                <w:lang w:eastAsia="lt-LT"/>
              </w:rPr>
            </w:pPr>
            <w:r w:rsidRPr="002A37BA">
              <w:rPr>
                <w:rFonts w:ascii="Times New Roman" w:eastAsia="Times New Roman" w:hAnsi="Times New Roman" w:cs="Times New Roman"/>
                <w:b/>
                <w:bCs/>
                <w:color w:val="000000"/>
                <w:lang w:eastAsia="lt-LT"/>
              </w:rPr>
              <w:lastRenderedPageBreak/>
              <w:t>4.1.1. Didinti bedarbių galimybes įsidarbinti ar grįžti į darbo rinką</w:t>
            </w:r>
          </w:p>
          <w:p w14:paraId="5BBEC994" w14:textId="77777777" w:rsidR="00005CFD" w:rsidRPr="002A37BA" w:rsidRDefault="00005CFD" w:rsidP="008B1871">
            <w:pPr>
              <w:rPr>
                <w:rFonts w:ascii="Times New Roman" w:eastAsia="Calibri" w:hAnsi="Times New Roman" w:cs="Times New Roman"/>
                <w:b/>
                <w:bCs/>
              </w:rPr>
            </w:pPr>
          </w:p>
          <w:p w14:paraId="4FC3C5AD" w14:textId="2245684B" w:rsidR="00005CFD" w:rsidRPr="00005CFD" w:rsidRDefault="00005CFD" w:rsidP="008B1871">
            <w:pPr>
              <w:rPr>
                <w:rFonts w:ascii="Times New Roman" w:eastAsia="Calibri" w:hAnsi="Times New Roman" w:cs="Times New Roman"/>
                <w:b/>
              </w:rPr>
            </w:pPr>
          </w:p>
        </w:tc>
        <w:tc>
          <w:tcPr>
            <w:tcW w:w="1423" w:type="dxa"/>
          </w:tcPr>
          <w:p w14:paraId="24834B53" w14:textId="77777777" w:rsidR="00953075" w:rsidRPr="00005CFD" w:rsidRDefault="00953075" w:rsidP="008B1871">
            <w:pPr>
              <w:rPr>
                <w:rFonts w:ascii="Times New Roman" w:eastAsia="Calibri" w:hAnsi="Times New Roman" w:cs="Times New Roman"/>
              </w:rPr>
            </w:pPr>
          </w:p>
        </w:tc>
        <w:tc>
          <w:tcPr>
            <w:tcW w:w="1423" w:type="dxa"/>
          </w:tcPr>
          <w:p w14:paraId="5BED81F2" w14:textId="0CF0F706"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41C0DF59" w14:textId="10DC6D93" w:rsidR="00381951" w:rsidRPr="00005CFD" w:rsidRDefault="00650D2B" w:rsidP="00381951">
            <w:pPr>
              <w:ind w:left="51"/>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381951" w:rsidRPr="00005CFD">
              <w:rPr>
                <w:rFonts w:ascii="Times New Roman" w:eastAsia="Calibri" w:hAnsi="Times New Roman" w:cs="Times New Roman"/>
              </w:rPr>
              <w:t xml:space="preserve"> investuojama į individualizuotas u</w:t>
            </w:r>
            <w:r w:rsidR="00381951" w:rsidRPr="00005CFD">
              <w:rPr>
                <w:rFonts w:ascii="Times New Roman" w:eastAsia="Calibri" w:hAnsi="Times New Roman" w:cs="Times New Roman"/>
                <w:bCs/>
              </w:rPr>
              <w:t xml:space="preserve">žimtumo rėmimo priemones (ADRP), siekiant optimalios darbo jėgos pasiūlos atitikties darbo rinkos poreikiams ir naujiems ketvirtosios pramonės revoliucijos „Pramonė 4.0“ (didieji duomenys, dirbtinis intelektas, daiktų internetas, </w:t>
            </w:r>
            <w:proofErr w:type="spellStart"/>
            <w:r w:rsidR="00381951" w:rsidRPr="00005CFD">
              <w:rPr>
                <w:rFonts w:ascii="Times New Roman" w:eastAsia="Calibri" w:hAnsi="Times New Roman" w:cs="Times New Roman"/>
                <w:bCs/>
              </w:rPr>
              <w:t>robotika</w:t>
            </w:r>
            <w:proofErr w:type="spellEnd"/>
            <w:r w:rsidR="00381951" w:rsidRPr="00005CFD">
              <w:rPr>
                <w:rFonts w:ascii="Times New Roman" w:eastAsia="Calibri" w:hAnsi="Times New Roman" w:cs="Times New Roman"/>
                <w:bCs/>
              </w:rPr>
              <w:t xml:space="preserve"> ir pan.) iššūkiams atliepti, bus ugdomos tam reikalingos kompetencijos ir gebėjimai, didinama motyvacija, sprendžiant struktūrinio nedarbo problemas (parama mokymuisi, parama </w:t>
            </w:r>
            <w:proofErr w:type="spellStart"/>
            <w:r w:rsidR="00381951" w:rsidRPr="00005CFD">
              <w:rPr>
                <w:rFonts w:ascii="Times New Roman" w:eastAsia="Calibri" w:hAnsi="Times New Roman" w:cs="Times New Roman"/>
                <w:bCs/>
              </w:rPr>
              <w:t>judumui</w:t>
            </w:r>
            <w:proofErr w:type="spellEnd"/>
            <w:r w:rsidR="00381951" w:rsidRPr="00005CFD">
              <w:rPr>
                <w:rFonts w:ascii="Times New Roman" w:eastAsia="Calibri" w:hAnsi="Times New Roman" w:cs="Times New Roman"/>
                <w:bCs/>
              </w:rPr>
              <w:t xml:space="preserve">,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 Prioritetas teikiamas ribotų ir vidutinių įsidarbinimo galimybių turintiems bedarbiams, ypač nekvalifikuotiems asmenims, ilgalaikiams bedarbiams, vyresnio amžiaus asmenims, NEET jaunimui, migrantams. </w:t>
            </w:r>
          </w:p>
          <w:p w14:paraId="0368B0CA" w14:textId="77777777" w:rsidR="00381951" w:rsidRPr="00005CFD" w:rsidRDefault="00381951" w:rsidP="008B1871">
            <w:pPr>
              <w:ind w:left="51"/>
              <w:jc w:val="both"/>
              <w:rPr>
                <w:rFonts w:ascii="Times New Roman" w:eastAsia="Calibri" w:hAnsi="Times New Roman" w:cs="Times New Roman"/>
              </w:rPr>
            </w:pPr>
          </w:p>
          <w:p w14:paraId="419F161A" w14:textId="45E6A5E5" w:rsidR="00CE756B" w:rsidRPr="00664D70" w:rsidRDefault="00381951" w:rsidP="008B1871">
            <w:pPr>
              <w:jc w:val="both"/>
              <w:rPr>
                <w:rFonts w:ascii="Times New Roman" w:eastAsia="Calibri" w:hAnsi="Times New Roman" w:cs="Times New Roman"/>
                <w:i/>
              </w:rPr>
            </w:pPr>
            <w:r w:rsidRPr="00664D70">
              <w:rPr>
                <w:rFonts w:ascii="Times New Roman" w:hAnsi="Times New Roman" w:cs="Times New Roman"/>
                <w:i/>
              </w:rPr>
              <w:t>V</w:t>
            </w:r>
            <w:r w:rsidR="005421C6" w:rsidRPr="00664D70">
              <w:rPr>
                <w:rFonts w:ascii="Times New Roman" w:hAnsi="Times New Roman" w:cs="Times New Roman"/>
                <w:i/>
              </w:rPr>
              <w:t>eiklos neturės jokio neigiamo tiesioginio ar netiesioginio poveikio šiam aplinkos tikslui, nes įgyvendinant veiklas nėra numatoma, kad galėtų susidaryti oro, vandens ar žemės tarša.</w:t>
            </w:r>
          </w:p>
        </w:tc>
      </w:tr>
      <w:tr w:rsidR="00953075" w:rsidRPr="00005CFD" w14:paraId="734C159B" w14:textId="77777777" w:rsidTr="001F5C9C">
        <w:tc>
          <w:tcPr>
            <w:tcW w:w="2608" w:type="dxa"/>
          </w:tcPr>
          <w:p w14:paraId="4EF14D8B" w14:textId="3C771403" w:rsidR="00953075" w:rsidRPr="00005CFD" w:rsidRDefault="003D5BE5" w:rsidP="008B1871">
            <w:pPr>
              <w:rPr>
                <w:rFonts w:ascii="Times New Roman" w:eastAsia="Calibri" w:hAnsi="Times New Roman" w:cs="Times New Roman"/>
                <w:b/>
              </w:rPr>
            </w:pPr>
            <w:r w:rsidRPr="00005CFD">
              <w:rPr>
                <w:rFonts w:ascii="Times New Roman" w:eastAsia="Times New Roman" w:hAnsi="Times New Roman" w:cs="Times New Roman"/>
                <w:b/>
                <w:bCs/>
                <w:color w:val="000000"/>
                <w:lang w:eastAsia="lt-LT"/>
              </w:rPr>
              <w:t>4.1.2. Skatinti neįgaliųjų užimtumą</w:t>
            </w:r>
            <w:r w:rsidRPr="00005CFD" w:rsidDel="003D5BE5">
              <w:rPr>
                <w:rFonts w:ascii="Times New Roman" w:eastAsia="Times New Roman" w:hAnsi="Times New Roman" w:cs="Times New Roman"/>
                <w:b/>
                <w:bCs/>
                <w:color w:val="000000"/>
                <w:lang w:eastAsia="lt-LT"/>
              </w:rPr>
              <w:t xml:space="preserve"> </w:t>
            </w:r>
          </w:p>
        </w:tc>
        <w:tc>
          <w:tcPr>
            <w:tcW w:w="1423" w:type="dxa"/>
          </w:tcPr>
          <w:p w14:paraId="1A38BB0B" w14:textId="77777777" w:rsidR="00953075" w:rsidRPr="00005CFD" w:rsidRDefault="00953075" w:rsidP="008B1871">
            <w:pPr>
              <w:rPr>
                <w:rFonts w:ascii="Times New Roman" w:eastAsia="Calibri" w:hAnsi="Times New Roman" w:cs="Times New Roman"/>
              </w:rPr>
            </w:pPr>
          </w:p>
        </w:tc>
        <w:tc>
          <w:tcPr>
            <w:tcW w:w="1423" w:type="dxa"/>
          </w:tcPr>
          <w:p w14:paraId="0D6C5DE8" w14:textId="286C474E"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01922C77" w14:textId="6B574BE2" w:rsidR="001A1DEA" w:rsidRPr="00005CFD" w:rsidRDefault="00BE2163" w:rsidP="001A1DEA">
            <w:pPr>
              <w:jc w:val="both"/>
              <w:rPr>
                <w:rFonts w:ascii="Times New Roman" w:eastAsia="Times New Roman" w:hAnsi="Times New Roman" w:cs="Times New Roman"/>
                <w:b/>
                <w:bCs/>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1A1DEA" w:rsidRPr="00005CFD">
              <w:rPr>
                <w:rFonts w:ascii="Times New Roman" w:eastAsia="Times New Roman" w:hAnsi="Times New Roman" w:cs="Times New Roman"/>
                <w:bCs/>
                <w:color w:val="000000"/>
                <w:lang w:eastAsia="lt-LT"/>
              </w:rPr>
              <w:t xml:space="preserve"> investuojama į neįgaliųjų profesinius gebėjimų didinimą (atkūrimą), bendrųjų ir specialiųjų gebėjimų ugdymą, įskaitant skaitmeninius gebėjimus, taip pat bus</w:t>
            </w:r>
            <w:proofErr w:type="gramStart"/>
            <w:r w:rsidR="001A1DEA" w:rsidRPr="00005CFD">
              <w:rPr>
                <w:rFonts w:ascii="Times New Roman" w:eastAsia="Times New Roman" w:hAnsi="Times New Roman" w:cs="Times New Roman"/>
                <w:bCs/>
                <w:color w:val="000000"/>
                <w:lang w:eastAsia="lt-LT"/>
              </w:rPr>
              <w:t xml:space="preserve">  </w:t>
            </w:r>
            <w:proofErr w:type="gramEnd"/>
            <w:r w:rsidR="001A1DEA" w:rsidRPr="00005CFD">
              <w:rPr>
                <w:rFonts w:ascii="Times New Roman" w:eastAsia="Times New Roman" w:hAnsi="Times New Roman" w:cs="Times New Roman"/>
                <w:bCs/>
                <w:color w:val="000000"/>
                <w:lang w:eastAsia="lt-LT"/>
              </w:rPr>
              <w:t xml:space="preserve">siekiama atliepti neįgaliųjų individualios pagalbos poreikius ir taip prisidėti prie neįgaliųjų skurdo ir atskirties mažinimo (pvz., profesinių gebėjimų įvertinimas, profesinis orientavimas ir konsultavimas, profesinių gebėjimų atkūrimas arba naujų profesinių gebėjimų ugdymas; atvejo vadyba, pagalba atliekant įsidarbinimo procedūras, lydimoji pagalba įsidarbinus, darbo asistento paslaugos, techninės ir IT pagalbos priemonės, padedančios ir skatinančios dalyvauti darbo rinkoje; kitos paslaugos ir priemonės, skatinančios neįgaliųjų užimtumą). </w:t>
            </w:r>
          </w:p>
          <w:p w14:paraId="5C307E99" w14:textId="77777777" w:rsidR="001A1DEA" w:rsidRPr="00005CFD" w:rsidRDefault="001A1DEA" w:rsidP="008B1871">
            <w:pPr>
              <w:jc w:val="both"/>
              <w:rPr>
                <w:rFonts w:ascii="Times New Roman" w:eastAsia="Times New Roman" w:hAnsi="Times New Roman" w:cs="Times New Roman"/>
                <w:bCs/>
                <w:color w:val="000000"/>
                <w:lang w:eastAsia="lt-LT"/>
              </w:rPr>
            </w:pPr>
          </w:p>
          <w:p w14:paraId="115B36A5" w14:textId="7C6E2321" w:rsidR="005421C6" w:rsidRPr="00664D70" w:rsidRDefault="00F442A5" w:rsidP="001A1DEA">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oro, vandens ar žemės tarša.</w:t>
            </w:r>
          </w:p>
        </w:tc>
      </w:tr>
      <w:tr w:rsidR="00953075" w:rsidRPr="00005CFD" w14:paraId="69AB8BDD" w14:textId="77777777" w:rsidTr="0081770A">
        <w:tc>
          <w:tcPr>
            <w:tcW w:w="2608" w:type="dxa"/>
          </w:tcPr>
          <w:p w14:paraId="40D945B3" w14:textId="7DCEAB49" w:rsidR="00953075" w:rsidRPr="00005CFD" w:rsidRDefault="003D5BE5" w:rsidP="008B1871">
            <w:pPr>
              <w:rPr>
                <w:rFonts w:ascii="Times New Roman" w:eastAsia="Calibri" w:hAnsi="Times New Roman" w:cs="Times New Roman"/>
                <w:bCs/>
              </w:rPr>
            </w:pPr>
            <w:r w:rsidRPr="00005CFD">
              <w:rPr>
                <w:rFonts w:ascii="Times New Roman" w:eastAsia="Times New Roman" w:hAnsi="Times New Roman" w:cs="Times New Roman"/>
                <w:b/>
                <w:bCs/>
                <w:color w:val="000000"/>
                <w:lang w:eastAsia="lt-LT"/>
              </w:rPr>
              <w:lastRenderedPageBreak/>
              <w:t>4.1.3. Didinti vyresnio amžiaus asmenų potencialą dalyvauti darbo rinkoje</w:t>
            </w:r>
            <w:r w:rsidRPr="00005CFD" w:rsidDel="003D5BE5">
              <w:rPr>
                <w:rFonts w:ascii="Times New Roman" w:eastAsia="Times New Roman" w:hAnsi="Times New Roman" w:cs="Times New Roman"/>
                <w:b/>
                <w:bCs/>
                <w:color w:val="000000"/>
                <w:lang w:eastAsia="lt-LT"/>
              </w:rPr>
              <w:t xml:space="preserve"> </w:t>
            </w:r>
          </w:p>
        </w:tc>
        <w:tc>
          <w:tcPr>
            <w:tcW w:w="1423" w:type="dxa"/>
          </w:tcPr>
          <w:p w14:paraId="6A53BBFE" w14:textId="77777777" w:rsidR="00953075" w:rsidRPr="00005CFD" w:rsidRDefault="00953075" w:rsidP="008B1871">
            <w:pPr>
              <w:rPr>
                <w:rFonts w:ascii="Times New Roman" w:eastAsia="Calibri" w:hAnsi="Times New Roman" w:cs="Times New Roman"/>
              </w:rPr>
            </w:pPr>
          </w:p>
        </w:tc>
        <w:tc>
          <w:tcPr>
            <w:tcW w:w="1423" w:type="dxa"/>
          </w:tcPr>
          <w:p w14:paraId="295FE28E" w14:textId="062C3B6C" w:rsidR="00953075" w:rsidRPr="00005CFD" w:rsidRDefault="00953075" w:rsidP="008B1871">
            <w:pPr>
              <w:rPr>
                <w:rFonts w:ascii="Times New Roman" w:eastAsia="Calibri" w:hAnsi="Times New Roman" w:cs="Times New Roman"/>
                <w:b/>
              </w:rPr>
            </w:pPr>
            <w:r w:rsidRPr="00005CFD">
              <w:rPr>
                <w:rFonts w:ascii="Times New Roman" w:eastAsia="Calibri" w:hAnsi="Times New Roman" w:cs="Times New Roman"/>
                <w:b/>
                <w:bCs/>
              </w:rPr>
              <w:t>X</w:t>
            </w:r>
          </w:p>
        </w:tc>
        <w:tc>
          <w:tcPr>
            <w:tcW w:w="4400" w:type="dxa"/>
          </w:tcPr>
          <w:p w14:paraId="78B7E233" w14:textId="1A8F7E0A" w:rsidR="00522344" w:rsidRPr="00005CFD" w:rsidRDefault="007D40F5" w:rsidP="008B1871">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522344" w:rsidRPr="00005CFD">
              <w:rPr>
                <w:rFonts w:ascii="Times New Roman" w:eastAsia="Times New Roman" w:hAnsi="Times New Roman" w:cs="Times New Roman"/>
                <w:color w:val="000000"/>
                <w:lang w:eastAsia="lt-LT"/>
              </w:rPr>
              <w:t xml:space="preserve"> investuojama į amžiui ir sėkmingam senėjimui palankių darbo vietų kūrimo programas ir priemones, ugdyti bendruosius gebėjimus reikalingus šiuolaikinei darbo rinkai, vykdyti švietėjiškas veiklas skirtas formuoti pozityvų visuomenės požiūrį į vyresnio amžiaus darbuotojus.</w:t>
            </w:r>
          </w:p>
          <w:p w14:paraId="2D0F5212" w14:textId="77777777" w:rsidR="00005CFD" w:rsidRPr="00005CFD" w:rsidRDefault="00005CFD" w:rsidP="008B1871">
            <w:pPr>
              <w:jc w:val="both"/>
              <w:rPr>
                <w:rFonts w:ascii="Times New Roman" w:eastAsia="Calibri" w:hAnsi="Times New Roman" w:cs="Times New Roman"/>
              </w:rPr>
            </w:pPr>
          </w:p>
          <w:p w14:paraId="5E832EE9" w14:textId="01DD0D81" w:rsidR="00005CFD" w:rsidRPr="00664D70" w:rsidRDefault="00F442A5" w:rsidP="005D67AE">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oro, vandens ar žemės tarša.</w:t>
            </w:r>
          </w:p>
        </w:tc>
      </w:tr>
      <w:tr w:rsidR="00953075" w:rsidRPr="00005CFD" w14:paraId="664A75FC" w14:textId="77777777" w:rsidTr="0081770A">
        <w:tc>
          <w:tcPr>
            <w:tcW w:w="2608" w:type="dxa"/>
          </w:tcPr>
          <w:p w14:paraId="75219AB6" w14:textId="56A24139" w:rsidR="00953075" w:rsidRPr="00005CFD" w:rsidRDefault="00CC62ED" w:rsidP="00CC62ED">
            <w:pPr>
              <w:rPr>
                <w:rFonts w:ascii="Times New Roman" w:eastAsia="Calibri" w:hAnsi="Times New Roman" w:cs="Times New Roman"/>
                <w:bCs/>
              </w:rPr>
            </w:pPr>
            <w:r w:rsidRPr="00005CFD">
              <w:rPr>
                <w:rFonts w:ascii="Times New Roman" w:eastAsia="Calibri" w:hAnsi="Times New Roman" w:cs="Times New Roman"/>
                <w:b/>
                <w:bCs/>
              </w:rPr>
              <w:t>4.1.4. Skatinti savarankišką užimtumą ir darbo vietų kūrimą padedant jauniems verslams įsitvirtinti rinkoje</w:t>
            </w:r>
          </w:p>
        </w:tc>
        <w:tc>
          <w:tcPr>
            <w:tcW w:w="1423" w:type="dxa"/>
          </w:tcPr>
          <w:p w14:paraId="25393ADE" w14:textId="77777777" w:rsidR="00953075" w:rsidRPr="00005CFD" w:rsidRDefault="00953075" w:rsidP="008B1871">
            <w:pPr>
              <w:rPr>
                <w:rFonts w:ascii="Times New Roman" w:eastAsia="Calibri" w:hAnsi="Times New Roman" w:cs="Times New Roman"/>
              </w:rPr>
            </w:pPr>
          </w:p>
        </w:tc>
        <w:tc>
          <w:tcPr>
            <w:tcW w:w="1423" w:type="dxa"/>
          </w:tcPr>
          <w:p w14:paraId="1F942F24" w14:textId="48012FEA" w:rsidR="00953075" w:rsidRPr="00005CFD" w:rsidRDefault="00953075" w:rsidP="008B1871">
            <w:pPr>
              <w:rPr>
                <w:rFonts w:ascii="Times New Roman" w:eastAsia="Calibri" w:hAnsi="Times New Roman" w:cs="Times New Roman"/>
                <w:b/>
              </w:rPr>
            </w:pPr>
            <w:r w:rsidRPr="00005CFD">
              <w:rPr>
                <w:rFonts w:ascii="Times New Roman" w:eastAsia="Calibri" w:hAnsi="Times New Roman" w:cs="Times New Roman"/>
                <w:b/>
                <w:bCs/>
              </w:rPr>
              <w:t>X</w:t>
            </w:r>
          </w:p>
        </w:tc>
        <w:tc>
          <w:tcPr>
            <w:tcW w:w="4400" w:type="dxa"/>
          </w:tcPr>
          <w:p w14:paraId="018E11EB" w14:textId="5A52B81F" w:rsidR="00291A80" w:rsidRPr="00005CFD" w:rsidRDefault="00CA1D8F" w:rsidP="00291A80">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91A80" w:rsidRPr="00005CFD">
              <w:rPr>
                <w:rFonts w:ascii="Times New Roman" w:eastAsia="Times New Roman" w:hAnsi="Times New Roman" w:cs="Times New Roman"/>
                <w:color w:val="000000"/>
                <w:lang w:eastAsia="lt-LT"/>
              </w:rPr>
              <w:t xml:space="preserve"> investuojama į mokymus, individualias konsultacijas, finansines paskatas prisidedančias prie verslumo didinimo (darbo užmokesčio kompensacijos paskolų gavėjams pagal priemonę „Verslumo skatinimo fondas“),</w:t>
            </w:r>
          </w:p>
          <w:p w14:paraId="425224A9" w14:textId="77777777" w:rsidR="00291A80" w:rsidRPr="00005CFD" w:rsidRDefault="00291A80" w:rsidP="00291A80">
            <w:pPr>
              <w:jc w:val="both"/>
              <w:rPr>
                <w:rFonts w:ascii="Times New Roman" w:eastAsia="Times New Roman" w:hAnsi="Times New Roman" w:cs="Times New Roman"/>
                <w:color w:val="000000"/>
                <w:lang w:eastAsia="lt-LT"/>
              </w:rPr>
            </w:pPr>
            <w:r w:rsidRPr="00005CFD">
              <w:rPr>
                <w:rFonts w:ascii="Times New Roman" w:eastAsia="Times New Roman" w:hAnsi="Times New Roman" w:cs="Times New Roman"/>
                <w:color w:val="000000"/>
                <w:lang w:eastAsia="lt-LT"/>
              </w:rPr>
              <w:t xml:space="preserve">prioritetą teikiant socialiniam verslui ir tiems, kurie turi robotas galimybes gauti finansavimą rinkos sąlygomis.  </w:t>
            </w:r>
          </w:p>
          <w:p w14:paraId="5056BF3E" w14:textId="77777777" w:rsidR="00291A80" w:rsidRPr="00005CFD" w:rsidRDefault="00291A80" w:rsidP="008B1871">
            <w:pPr>
              <w:jc w:val="both"/>
              <w:rPr>
                <w:rFonts w:ascii="Times New Roman" w:eastAsia="Times New Roman" w:hAnsi="Times New Roman" w:cs="Times New Roman"/>
                <w:color w:val="000000"/>
                <w:lang w:eastAsia="lt-LT"/>
              </w:rPr>
            </w:pPr>
          </w:p>
          <w:p w14:paraId="12E13F6A" w14:textId="13F41792" w:rsidR="005421C6" w:rsidRPr="00664D70" w:rsidRDefault="00F442A5" w:rsidP="00062F09">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oro, vandens ar žemės tarša.</w:t>
            </w:r>
          </w:p>
        </w:tc>
      </w:tr>
      <w:tr w:rsidR="00953075" w:rsidRPr="00005CFD" w14:paraId="2874920C" w14:textId="77777777" w:rsidTr="0081770A">
        <w:tc>
          <w:tcPr>
            <w:tcW w:w="2608" w:type="dxa"/>
          </w:tcPr>
          <w:p w14:paraId="519D3264" w14:textId="7CAA9BEE" w:rsidR="00953075" w:rsidRPr="00005CFD" w:rsidRDefault="00D9567E" w:rsidP="008B1871">
            <w:pPr>
              <w:rPr>
                <w:rFonts w:ascii="Times New Roman" w:eastAsia="Calibri" w:hAnsi="Times New Roman" w:cs="Times New Roman"/>
                <w:bCs/>
              </w:rPr>
            </w:pPr>
            <w:r w:rsidRPr="00005CFD">
              <w:rPr>
                <w:rFonts w:ascii="Times New Roman" w:eastAsia="Calibri" w:hAnsi="Times New Roman" w:cs="Times New Roman"/>
                <w:b/>
                <w:bCs/>
              </w:rPr>
              <w:t>4.1.5. Plėtoti socialinį dialogą, siekiant kurti kokybiškas darbo vietas ir didinti konkurencingumą</w:t>
            </w:r>
            <w:r w:rsidRPr="00005CFD" w:rsidDel="00D9567E">
              <w:rPr>
                <w:rFonts w:ascii="Times New Roman" w:eastAsia="Calibri" w:hAnsi="Times New Roman" w:cs="Times New Roman"/>
                <w:b/>
                <w:bCs/>
              </w:rPr>
              <w:t xml:space="preserve"> </w:t>
            </w:r>
          </w:p>
        </w:tc>
        <w:tc>
          <w:tcPr>
            <w:tcW w:w="1423" w:type="dxa"/>
          </w:tcPr>
          <w:p w14:paraId="16A30B1C" w14:textId="77777777" w:rsidR="00953075" w:rsidRPr="00005CFD" w:rsidRDefault="00953075" w:rsidP="008B1871">
            <w:pPr>
              <w:rPr>
                <w:rFonts w:ascii="Times New Roman" w:eastAsia="Calibri" w:hAnsi="Times New Roman" w:cs="Times New Roman"/>
              </w:rPr>
            </w:pPr>
          </w:p>
        </w:tc>
        <w:tc>
          <w:tcPr>
            <w:tcW w:w="1423" w:type="dxa"/>
          </w:tcPr>
          <w:p w14:paraId="07EDF06A" w14:textId="1822E582" w:rsidR="00953075" w:rsidRPr="00005CFD" w:rsidRDefault="00953075" w:rsidP="008B1871">
            <w:pPr>
              <w:rPr>
                <w:rFonts w:ascii="Times New Roman" w:eastAsia="Calibri" w:hAnsi="Times New Roman" w:cs="Times New Roman"/>
                <w:b/>
              </w:rPr>
            </w:pPr>
            <w:r w:rsidRPr="00005CFD">
              <w:rPr>
                <w:rFonts w:ascii="Times New Roman" w:eastAsia="Calibri" w:hAnsi="Times New Roman" w:cs="Times New Roman"/>
                <w:b/>
              </w:rPr>
              <w:t>X</w:t>
            </w:r>
          </w:p>
        </w:tc>
        <w:tc>
          <w:tcPr>
            <w:tcW w:w="4400" w:type="dxa"/>
          </w:tcPr>
          <w:p w14:paraId="0FB60F46" w14:textId="52B93C72" w:rsidR="000E615B" w:rsidRPr="00005CFD" w:rsidRDefault="00F803F8" w:rsidP="000E615B">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5</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E615B" w:rsidRPr="00005CFD">
              <w:rPr>
                <w:rFonts w:ascii="Times New Roman" w:eastAsia="Calibri" w:hAnsi="Times New Roman" w:cs="Times New Roman"/>
                <w:bCs/>
              </w:rPr>
              <w:t xml:space="preserve"> investuojama į priemones, skatinančias socialinį dialogą, kurios ugdytų darbdavių ir profesinių sąjungų kompetencijas ir gebėjimus, keistų darbdavių organizacijų ir valdžios institucijų požiūrį į socialinį dialogą ir jo svarbą, skatintų narystę profesinėse sąjungose ir kolektyvinių sutarčių sudarymą. Prioritetas teikiamas privačiam sektoriui. </w:t>
            </w:r>
          </w:p>
          <w:p w14:paraId="17D7E3FE" w14:textId="77777777" w:rsidR="000E615B" w:rsidRPr="00005CFD" w:rsidRDefault="000E615B" w:rsidP="008B1871">
            <w:pPr>
              <w:jc w:val="both"/>
              <w:rPr>
                <w:rFonts w:ascii="Times New Roman" w:eastAsia="Calibri" w:hAnsi="Times New Roman" w:cs="Times New Roman"/>
                <w:bCs/>
              </w:rPr>
            </w:pPr>
          </w:p>
          <w:p w14:paraId="4E2CD1AC" w14:textId="1639082B" w:rsidR="005421C6" w:rsidRPr="00664D70" w:rsidRDefault="00F442A5" w:rsidP="008B1871">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oro, vandens ar žemės tarša.</w:t>
            </w:r>
          </w:p>
        </w:tc>
      </w:tr>
      <w:tr w:rsidR="00953075" w:rsidRPr="00005CFD" w14:paraId="7CE7A4F1" w14:textId="77777777" w:rsidTr="0081770A">
        <w:tc>
          <w:tcPr>
            <w:tcW w:w="2608" w:type="dxa"/>
          </w:tcPr>
          <w:p w14:paraId="2C1690F5" w14:textId="33CD80E7" w:rsidR="00953075" w:rsidRPr="00005CFD" w:rsidRDefault="00763AA8" w:rsidP="008B1871">
            <w:pPr>
              <w:rPr>
                <w:rFonts w:ascii="Times New Roman" w:eastAsia="Calibri" w:hAnsi="Times New Roman" w:cs="Times New Roman"/>
                <w:b/>
                <w:bCs/>
              </w:rPr>
            </w:pPr>
            <w:r w:rsidRPr="00005CFD">
              <w:rPr>
                <w:rFonts w:ascii="Times New Roman" w:eastAsia="Calibri" w:hAnsi="Times New Roman" w:cs="Times New Roman"/>
                <w:b/>
                <w:bCs/>
              </w:rPr>
              <w:t>4.1.6.</w:t>
            </w:r>
            <w:proofErr w:type="gramStart"/>
            <w:r w:rsidRPr="00005CFD">
              <w:rPr>
                <w:rFonts w:ascii="Times New Roman" w:eastAsia="Calibri" w:hAnsi="Times New Roman" w:cs="Times New Roman"/>
                <w:b/>
                <w:bCs/>
              </w:rPr>
              <w:t xml:space="preserve">  </w:t>
            </w:r>
            <w:proofErr w:type="gramEnd"/>
            <w:r w:rsidRPr="00005CFD">
              <w:rPr>
                <w:rFonts w:ascii="Times New Roman" w:eastAsia="Calibri" w:hAnsi="Times New Roman" w:cs="Times New Roman"/>
                <w:b/>
                <w:bCs/>
              </w:rPr>
              <w:t>Kurti saugesnę ir geriau pritaikytą darbo aplinką</w:t>
            </w:r>
            <w:r w:rsidRPr="00005CFD" w:rsidDel="00763AA8">
              <w:rPr>
                <w:rFonts w:ascii="Times New Roman" w:eastAsia="Calibri" w:hAnsi="Times New Roman" w:cs="Times New Roman"/>
                <w:b/>
                <w:bCs/>
              </w:rPr>
              <w:t xml:space="preserve"> </w:t>
            </w:r>
          </w:p>
        </w:tc>
        <w:tc>
          <w:tcPr>
            <w:tcW w:w="1423" w:type="dxa"/>
          </w:tcPr>
          <w:p w14:paraId="78C3DCDE" w14:textId="77777777" w:rsidR="00953075" w:rsidRPr="00005CFD" w:rsidRDefault="00953075" w:rsidP="008B1871">
            <w:pPr>
              <w:rPr>
                <w:rFonts w:ascii="Times New Roman" w:eastAsia="Calibri" w:hAnsi="Times New Roman" w:cs="Times New Roman"/>
              </w:rPr>
            </w:pPr>
          </w:p>
        </w:tc>
        <w:tc>
          <w:tcPr>
            <w:tcW w:w="1423" w:type="dxa"/>
          </w:tcPr>
          <w:p w14:paraId="0CFD3700" w14:textId="4E63FB27"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5D50744D" w14:textId="61854341" w:rsidR="002C01E4" w:rsidRPr="00005CFD" w:rsidRDefault="00845930" w:rsidP="008B1871">
            <w:pPr>
              <w:jc w:val="both"/>
              <w:rPr>
                <w:rFonts w:ascii="Times New Roman" w:eastAsia="Calibri" w:hAnsi="Times New Roman" w:cs="Times New Roman"/>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6</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C01E4" w:rsidRPr="00005CFD">
              <w:rPr>
                <w:rFonts w:ascii="Times New Roman" w:eastAsia="Calibri" w:hAnsi="Times New Roman" w:cs="Times New Roman"/>
              </w:rPr>
              <w:t xml:space="preserve"> investuojama į profesinės rizikos vertinimo ir priežiūros (kontrolės) metodus, į </w:t>
            </w:r>
          </w:p>
          <w:p w14:paraId="72D8FD63" w14:textId="507774BE" w:rsidR="00F442A5" w:rsidRDefault="002C01E4" w:rsidP="008B1871">
            <w:pPr>
              <w:jc w:val="both"/>
              <w:rPr>
                <w:rFonts w:ascii="Times New Roman" w:eastAsia="Calibri" w:hAnsi="Times New Roman" w:cs="Times New Roman"/>
              </w:rPr>
            </w:pPr>
            <w:r w:rsidRPr="00005CFD">
              <w:rPr>
                <w:rFonts w:ascii="Times New Roman" w:eastAsia="Calibri" w:hAnsi="Times New Roman" w:cs="Times New Roman"/>
              </w:rPr>
              <w:t>profesinės rizikos vertinimo ir profesinės rizikos priežiūros kompetencijų didinimą, gerosios patirties šioje srityje sklaidą, komunikacines veiklas.</w:t>
            </w:r>
          </w:p>
          <w:p w14:paraId="11C6706C" w14:textId="77777777" w:rsidR="00D70CCA" w:rsidRPr="00005CFD" w:rsidRDefault="00D70CCA" w:rsidP="008B1871">
            <w:pPr>
              <w:jc w:val="both"/>
              <w:rPr>
                <w:rFonts w:ascii="Times New Roman" w:hAnsi="Times New Roman" w:cs="Times New Roman"/>
              </w:rPr>
            </w:pPr>
          </w:p>
          <w:p w14:paraId="6933A256" w14:textId="17481BE4" w:rsidR="005421C6" w:rsidRPr="00664D70" w:rsidRDefault="00F442A5" w:rsidP="008B1871">
            <w:pPr>
              <w:jc w:val="both"/>
              <w:rPr>
                <w:rFonts w:ascii="Times New Roman" w:eastAsia="Calibri" w:hAnsi="Times New Roman" w:cs="Times New Roman"/>
                <w:i/>
              </w:rPr>
            </w:pPr>
            <w:r w:rsidRPr="00664D70">
              <w:rPr>
                <w:rFonts w:ascii="Times New Roman" w:hAnsi="Times New Roman" w:cs="Times New Roman"/>
                <w:i/>
              </w:rPr>
              <w:t>Veiklos neturės jokio neigiamo tiesioginio ar netiesioginio poveikio šiam aplinkos tikslui, nes įgyvendinant veiklas nėra numatoma, kad galėtų susidaryti oro, vandens ar žemės tarša.</w:t>
            </w:r>
          </w:p>
        </w:tc>
      </w:tr>
      <w:tr w:rsidR="00953075" w:rsidRPr="00005CFD" w14:paraId="3AC28E2E" w14:textId="77777777" w:rsidTr="0081770A">
        <w:tc>
          <w:tcPr>
            <w:tcW w:w="2608" w:type="dxa"/>
            <w:shd w:val="clear" w:color="auto" w:fill="D9D9D9" w:themeFill="background1" w:themeFillShade="D9"/>
          </w:tcPr>
          <w:p w14:paraId="151CA63D" w14:textId="41E45323"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rPr>
              <w:t xml:space="preserve">Biologinės įvairovės ir </w:t>
            </w:r>
            <w:r w:rsidRPr="00005CFD">
              <w:rPr>
                <w:rFonts w:ascii="Times New Roman" w:eastAsia="Calibri" w:hAnsi="Times New Roman" w:cs="Times New Roman"/>
                <w:b/>
              </w:rPr>
              <w:lastRenderedPageBreak/>
              <w:t xml:space="preserve">ekosistemų apsauga ir atkūrimas </w:t>
            </w:r>
          </w:p>
        </w:tc>
        <w:tc>
          <w:tcPr>
            <w:tcW w:w="1423" w:type="dxa"/>
            <w:shd w:val="clear" w:color="auto" w:fill="D9D9D9" w:themeFill="background1" w:themeFillShade="D9"/>
          </w:tcPr>
          <w:p w14:paraId="07222AF6" w14:textId="77777777" w:rsidR="00953075" w:rsidRPr="00005CFD" w:rsidRDefault="00953075" w:rsidP="008B1871">
            <w:pPr>
              <w:rPr>
                <w:rFonts w:ascii="Times New Roman" w:eastAsia="Calibri" w:hAnsi="Times New Roman" w:cs="Times New Roman"/>
              </w:rPr>
            </w:pPr>
          </w:p>
        </w:tc>
        <w:tc>
          <w:tcPr>
            <w:tcW w:w="1423" w:type="dxa"/>
            <w:shd w:val="clear" w:color="auto" w:fill="D9D9D9" w:themeFill="background1" w:themeFillShade="D9"/>
          </w:tcPr>
          <w:p w14:paraId="44D6C6B4" w14:textId="6F564313" w:rsidR="00953075" w:rsidRPr="00005CFD" w:rsidRDefault="00953075" w:rsidP="008B1871">
            <w:pPr>
              <w:rPr>
                <w:rFonts w:ascii="Times New Roman" w:eastAsia="Calibri" w:hAnsi="Times New Roman" w:cs="Times New Roman"/>
                <w:b/>
                <w:bCs/>
              </w:rPr>
            </w:pPr>
            <w:r w:rsidRPr="00005CFD">
              <w:rPr>
                <w:rFonts w:ascii="Times New Roman" w:eastAsia="Calibri" w:hAnsi="Times New Roman" w:cs="Times New Roman"/>
                <w:b/>
              </w:rPr>
              <w:t>X</w:t>
            </w:r>
          </w:p>
        </w:tc>
        <w:tc>
          <w:tcPr>
            <w:tcW w:w="4400" w:type="dxa"/>
            <w:shd w:val="clear" w:color="auto" w:fill="D9D9D9" w:themeFill="background1" w:themeFillShade="D9"/>
          </w:tcPr>
          <w:p w14:paraId="7E91CF16" w14:textId="5B58162E" w:rsidR="00953075" w:rsidRPr="00005CFD" w:rsidRDefault="00953075" w:rsidP="008B1871">
            <w:pPr>
              <w:jc w:val="both"/>
              <w:rPr>
                <w:rFonts w:ascii="Times New Roman" w:eastAsia="Calibri" w:hAnsi="Times New Roman" w:cs="Times New Roman"/>
                <w:b/>
                <w:bCs/>
              </w:rPr>
            </w:pPr>
            <w:r w:rsidRPr="00005CFD">
              <w:rPr>
                <w:rFonts w:ascii="Times New Roman" w:eastAsia="Calibri" w:hAnsi="Times New Roman" w:cs="Times New Roman"/>
                <w:b/>
              </w:rPr>
              <w:t xml:space="preserve">Vertinama, kad planuojami įgyvendinti </w:t>
            </w:r>
            <w:r w:rsidRPr="00005CFD">
              <w:rPr>
                <w:rFonts w:ascii="Times New Roman" w:eastAsia="Calibri" w:hAnsi="Times New Roman" w:cs="Times New Roman"/>
                <w:b/>
              </w:rPr>
              <w:lastRenderedPageBreak/>
              <w:t>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B647B9" w:rsidRPr="00005CFD" w14:paraId="00C33A0B" w14:textId="77777777" w:rsidTr="0081770A">
        <w:tc>
          <w:tcPr>
            <w:tcW w:w="2608" w:type="dxa"/>
          </w:tcPr>
          <w:p w14:paraId="38312407" w14:textId="7D95CE99" w:rsidR="00B647B9" w:rsidRPr="00005CFD" w:rsidRDefault="003D5BE5" w:rsidP="008B1871">
            <w:pPr>
              <w:rPr>
                <w:rFonts w:ascii="Times New Roman" w:eastAsia="Calibri" w:hAnsi="Times New Roman" w:cs="Times New Roman"/>
                <w:b/>
                <w:bCs/>
              </w:rPr>
            </w:pPr>
            <w:r w:rsidRPr="002A37BA">
              <w:rPr>
                <w:rFonts w:ascii="Times New Roman" w:eastAsia="Times New Roman" w:hAnsi="Times New Roman" w:cs="Times New Roman"/>
                <w:b/>
                <w:bCs/>
                <w:color w:val="000000"/>
                <w:lang w:eastAsia="lt-LT"/>
              </w:rPr>
              <w:lastRenderedPageBreak/>
              <w:t>4.1.1. Didinti bedarbių galimybes įsidarbinti ar grįžti į darbo rinką</w:t>
            </w:r>
          </w:p>
        </w:tc>
        <w:tc>
          <w:tcPr>
            <w:tcW w:w="1423" w:type="dxa"/>
          </w:tcPr>
          <w:p w14:paraId="503FF85C" w14:textId="77777777" w:rsidR="00B647B9" w:rsidRPr="00005CFD" w:rsidRDefault="00B647B9" w:rsidP="008B1871">
            <w:pPr>
              <w:rPr>
                <w:rFonts w:ascii="Times New Roman" w:eastAsia="Calibri" w:hAnsi="Times New Roman" w:cs="Times New Roman"/>
              </w:rPr>
            </w:pPr>
          </w:p>
        </w:tc>
        <w:tc>
          <w:tcPr>
            <w:tcW w:w="1423" w:type="dxa"/>
          </w:tcPr>
          <w:p w14:paraId="4127B6C4" w14:textId="15657AD2"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725EAA73" w14:textId="40EC2640" w:rsidR="00381951" w:rsidRPr="00005CFD" w:rsidRDefault="00BE2163" w:rsidP="00381951">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381951" w:rsidRPr="00005CFD">
              <w:rPr>
                <w:rFonts w:ascii="Times New Roman" w:eastAsia="Calibri" w:hAnsi="Times New Roman" w:cs="Times New Roman"/>
              </w:rPr>
              <w:t xml:space="preserve"> investuojama į individualizuotas u</w:t>
            </w:r>
            <w:r w:rsidR="00381951" w:rsidRPr="00005CFD">
              <w:rPr>
                <w:rFonts w:ascii="Times New Roman" w:eastAsia="Calibri" w:hAnsi="Times New Roman" w:cs="Times New Roman"/>
                <w:bCs/>
              </w:rPr>
              <w:t xml:space="preserve">žimtumo rėmimo priemones (ADRP), siekiant optimalios darbo jėgos pasiūlos atitikties darbo rinkos poreikiams ir naujiems ketvirtosios pramonės revoliucijos „Pramonė 4.0“ (didieji duomenys, dirbtinis intelektas, daiktų internetas, </w:t>
            </w:r>
            <w:proofErr w:type="spellStart"/>
            <w:r w:rsidR="00381951" w:rsidRPr="00005CFD">
              <w:rPr>
                <w:rFonts w:ascii="Times New Roman" w:eastAsia="Calibri" w:hAnsi="Times New Roman" w:cs="Times New Roman"/>
                <w:bCs/>
              </w:rPr>
              <w:t>robotika</w:t>
            </w:r>
            <w:proofErr w:type="spellEnd"/>
            <w:r w:rsidR="00381951" w:rsidRPr="00005CFD">
              <w:rPr>
                <w:rFonts w:ascii="Times New Roman" w:eastAsia="Calibri" w:hAnsi="Times New Roman" w:cs="Times New Roman"/>
                <w:bCs/>
              </w:rPr>
              <w:t xml:space="preserve"> ir pan.) iššūkiams atliepti, bus ugdomos tam reikalingos kompetencijos ir gebėjimai, didinama motyvacija, sprendžiant struktūrinio nedarbo problemas (parama mokymuisi, parama </w:t>
            </w:r>
            <w:proofErr w:type="spellStart"/>
            <w:r w:rsidR="00381951" w:rsidRPr="00005CFD">
              <w:rPr>
                <w:rFonts w:ascii="Times New Roman" w:eastAsia="Calibri" w:hAnsi="Times New Roman" w:cs="Times New Roman"/>
                <w:bCs/>
              </w:rPr>
              <w:t>judumui</w:t>
            </w:r>
            <w:proofErr w:type="spellEnd"/>
            <w:r w:rsidR="00381951" w:rsidRPr="00005CFD">
              <w:rPr>
                <w:rFonts w:ascii="Times New Roman" w:eastAsia="Calibri" w:hAnsi="Times New Roman" w:cs="Times New Roman"/>
                <w:bCs/>
              </w:rPr>
              <w:t xml:space="preserve">, remiamas įdarbinimas, parama darbo vietoms steigti, darbo rinkos paslaugos ir kitos bedarbių užimtumo gebėjimus ir galimybes didinančios priemonės ar paslaugos, atitinkančios tikslinių grupių poreikius; neformalusis švietimas, suteikiantis bendrųjų ir specialiųjų gebėjimų). Prioritetas teikiamas ribotų ir vidutinių įsidarbinimo galimybių turintiems bedarbiams, ypač nekvalifikuotiems asmenims, ilgalaikiams bedarbiams, vyresnio amžiaus asmenims, NEET jaunimui, migrantams. </w:t>
            </w:r>
          </w:p>
          <w:p w14:paraId="7B9AD9AD" w14:textId="77777777" w:rsidR="00381951" w:rsidRPr="00005CFD" w:rsidRDefault="00381951" w:rsidP="008B1871">
            <w:pPr>
              <w:jc w:val="both"/>
              <w:rPr>
                <w:rFonts w:ascii="Times New Roman" w:eastAsia="Calibri" w:hAnsi="Times New Roman" w:cs="Times New Roman"/>
              </w:rPr>
            </w:pPr>
          </w:p>
          <w:p w14:paraId="2B9B52C6" w14:textId="076A4D21" w:rsidR="00C4232F" w:rsidRPr="00664D70" w:rsidRDefault="00240154" w:rsidP="008B1871">
            <w:pPr>
              <w:jc w:val="both"/>
              <w:rPr>
                <w:rFonts w:ascii="Times New Roman" w:eastAsia="Calibri" w:hAnsi="Times New Roman" w:cs="Times New Roman"/>
                <w:bCs/>
                <w:i/>
              </w:rPr>
            </w:pPr>
            <w:r w:rsidRPr="00664D70">
              <w:rPr>
                <w:rFonts w:ascii="Times New Roman" w:hAnsi="Times New Roman" w:cs="Times New Roman"/>
                <w:i/>
              </w:rPr>
              <w:t>V</w:t>
            </w:r>
            <w:r w:rsidR="005421C6" w:rsidRPr="00664D70">
              <w:rPr>
                <w:rFonts w:ascii="Times New Roman" w:hAnsi="Times New Roman" w:cs="Times New Roman"/>
                <w:i/>
              </w:rPr>
              <w:t>eiklos neturės jokio neigiamo tiesioginio ar netiesioginio poveikio šiam aplinkos tikslui, nes įgyvendinant veiklas nėra numatoma kurti kokią nors infrastruktūrą</w:t>
            </w:r>
            <w:r w:rsidRPr="00664D70">
              <w:rPr>
                <w:rFonts w:ascii="Times New Roman" w:hAnsi="Times New Roman" w:cs="Times New Roman"/>
                <w:i/>
              </w:rPr>
              <w:t xml:space="preserve">, kuri galėtų paveikti ekosistemų būklę ar kenktų </w:t>
            </w:r>
            <w:r w:rsidR="00FC0437" w:rsidRPr="00664D70">
              <w:rPr>
                <w:rFonts w:ascii="Times New Roman" w:hAnsi="Times New Roman" w:cs="Times New Roman"/>
                <w:i/>
              </w:rPr>
              <w:t xml:space="preserve">buveinių ir rūšių, įskaitant ES svarbos buveines ir rūšis, išsaugojimo būklei. </w:t>
            </w:r>
          </w:p>
        </w:tc>
      </w:tr>
      <w:tr w:rsidR="00B647B9" w:rsidRPr="00005CFD" w14:paraId="137975A2" w14:textId="77777777" w:rsidTr="0081770A">
        <w:tc>
          <w:tcPr>
            <w:tcW w:w="2608" w:type="dxa"/>
          </w:tcPr>
          <w:p w14:paraId="21E4F8CA" w14:textId="6EC346EE" w:rsidR="00B647B9" w:rsidRPr="00005CFD" w:rsidRDefault="003D5BE5" w:rsidP="008B1871">
            <w:pPr>
              <w:rPr>
                <w:rFonts w:ascii="Times New Roman" w:eastAsia="Calibri" w:hAnsi="Times New Roman" w:cs="Times New Roman"/>
                <w:b/>
                <w:bCs/>
              </w:rPr>
            </w:pPr>
            <w:r w:rsidRPr="00005CFD">
              <w:rPr>
                <w:rFonts w:ascii="Times New Roman" w:eastAsia="Times New Roman" w:hAnsi="Times New Roman" w:cs="Times New Roman"/>
                <w:b/>
                <w:bCs/>
                <w:color w:val="000000"/>
                <w:lang w:eastAsia="lt-LT"/>
              </w:rPr>
              <w:t>4.1.2. Skatinti neįgaliųjų užimtumą</w:t>
            </w:r>
            <w:r w:rsidRPr="00005CFD" w:rsidDel="003D5BE5">
              <w:rPr>
                <w:rFonts w:ascii="Times New Roman" w:eastAsia="Times New Roman" w:hAnsi="Times New Roman" w:cs="Times New Roman"/>
                <w:b/>
                <w:bCs/>
                <w:color w:val="000000"/>
                <w:lang w:eastAsia="lt-LT"/>
              </w:rPr>
              <w:t xml:space="preserve"> </w:t>
            </w:r>
          </w:p>
        </w:tc>
        <w:tc>
          <w:tcPr>
            <w:tcW w:w="1423" w:type="dxa"/>
          </w:tcPr>
          <w:p w14:paraId="682924B6" w14:textId="77777777" w:rsidR="00B647B9" w:rsidRPr="00005CFD" w:rsidRDefault="00B647B9" w:rsidP="008B1871">
            <w:pPr>
              <w:rPr>
                <w:rFonts w:ascii="Times New Roman" w:eastAsia="Calibri" w:hAnsi="Times New Roman" w:cs="Times New Roman"/>
              </w:rPr>
            </w:pPr>
          </w:p>
        </w:tc>
        <w:tc>
          <w:tcPr>
            <w:tcW w:w="1423" w:type="dxa"/>
          </w:tcPr>
          <w:p w14:paraId="0D725753" w14:textId="597BC6A4"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21D17B82" w14:textId="6F47ABA0" w:rsidR="001A1DEA" w:rsidRPr="00005CFD" w:rsidRDefault="00AC2C32" w:rsidP="001A1DEA">
            <w:pPr>
              <w:jc w:val="both"/>
              <w:rPr>
                <w:rFonts w:ascii="Times New Roman" w:eastAsia="Times New Roman" w:hAnsi="Times New Roman" w:cs="Times New Roman"/>
                <w:b/>
                <w:bCs/>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2</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1A1DEA" w:rsidRPr="00005CFD">
              <w:rPr>
                <w:rFonts w:ascii="Times New Roman" w:eastAsia="Times New Roman" w:hAnsi="Times New Roman" w:cs="Times New Roman"/>
                <w:bCs/>
                <w:color w:val="000000"/>
                <w:lang w:eastAsia="lt-LT"/>
              </w:rPr>
              <w:t xml:space="preserve"> investuojama į neįgaliųjų profesinius gebėjimų didinimą (atkūrimą), bendrųjų ir specialiųjų gebėjimų ugdymą, įskaitant skaitmeninius gebėjimus, taip pat bus</w:t>
            </w:r>
            <w:proofErr w:type="gramStart"/>
            <w:r w:rsidR="001A1DEA" w:rsidRPr="00005CFD">
              <w:rPr>
                <w:rFonts w:ascii="Times New Roman" w:eastAsia="Times New Roman" w:hAnsi="Times New Roman" w:cs="Times New Roman"/>
                <w:bCs/>
                <w:color w:val="000000"/>
                <w:lang w:eastAsia="lt-LT"/>
              </w:rPr>
              <w:t xml:space="preserve">  </w:t>
            </w:r>
            <w:proofErr w:type="gramEnd"/>
            <w:r w:rsidR="001A1DEA" w:rsidRPr="00005CFD">
              <w:rPr>
                <w:rFonts w:ascii="Times New Roman" w:eastAsia="Times New Roman" w:hAnsi="Times New Roman" w:cs="Times New Roman"/>
                <w:bCs/>
                <w:color w:val="000000"/>
                <w:lang w:eastAsia="lt-LT"/>
              </w:rPr>
              <w:t xml:space="preserve">siekiama atliepti neįgaliųjų individualios pagalbos poreikius ir taip prisidėti prie neįgaliųjų skurdo ir atskirties mažinimo (pvz., profesinių gebėjimų įvertinimas, profesinis orientavimas ir konsultavimas, profesinių gebėjimų atkūrimas arba naujų profesinių gebėjimų ugdymas; atvejo vadyba, pagalba atliekant įsidarbinimo procedūras, lydimoji pagalba įsidarbinus, darbo asistento paslaugos, </w:t>
            </w:r>
            <w:r w:rsidR="001A1DEA" w:rsidRPr="00005CFD">
              <w:rPr>
                <w:rFonts w:ascii="Times New Roman" w:eastAsia="Times New Roman" w:hAnsi="Times New Roman" w:cs="Times New Roman"/>
                <w:bCs/>
                <w:color w:val="000000"/>
                <w:lang w:eastAsia="lt-LT"/>
              </w:rPr>
              <w:lastRenderedPageBreak/>
              <w:t xml:space="preserve">techninės ir IT pagalbos priemonės, padedančios ir skatinančios dalyvauti darbo rinkoje; kitos paslaugos ir priemonės, skatinančios neįgaliųjų užimtumą). </w:t>
            </w:r>
          </w:p>
          <w:p w14:paraId="067C9134" w14:textId="77777777" w:rsidR="001A1DEA" w:rsidRPr="00005CFD" w:rsidRDefault="001A1DEA" w:rsidP="008B1871">
            <w:pPr>
              <w:jc w:val="both"/>
              <w:rPr>
                <w:rFonts w:ascii="Times New Roman" w:eastAsia="Times New Roman" w:hAnsi="Times New Roman" w:cs="Times New Roman"/>
                <w:bCs/>
                <w:color w:val="000000"/>
                <w:lang w:eastAsia="lt-LT"/>
              </w:rPr>
            </w:pPr>
          </w:p>
          <w:p w14:paraId="768CD2A2" w14:textId="0D22B444" w:rsidR="0024667A" w:rsidRPr="00664D70" w:rsidRDefault="00FC0437" w:rsidP="001A1DEA">
            <w:pPr>
              <w:jc w:val="both"/>
              <w:rPr>
                <w:rFonts w:ascii="Times New Roman" w:eastAsia="Calibri" w:hAnsi="Times New Roman" w:cs="Times New Roman"/>
                <w:bCs/>
                <w:i/>
              </w:rPr>
            </w:pPr>
            <w:r w:rsidRPr="00664D70">
              <w:rPr>
                <w:rFonts w:ascii="Times New Roman" w:hAnsi="Times New Roman" w:cs="Times New Roman"/>
                <w:bCs/>
                <w:i/>
              </w:rPr>
              <w:t xml:space="preserve">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 </w:t>
            </w:r>
          </w:p>
        </w:tc>
      </w:tr>
      <w:tr w:rsidR="00B647B9" w:rsidRPr="00005CFD" w14:paraId="5A1F5883" w14:textId="77777777" w:rsidTr="0081770A">
        <w:tc>
          <w:tcPr>
            <w:tcW w:w="2608" w:type="dxa"/>
          </w:tcPr>
          <w:p w14:paraId="555EB694" w14:textId="312F80FF" w:rsidR="00B647B9" w:rsidRPr="00005CFD" w:rsidRDefault="003D5BE5" w:rsidP="008B1871">
            <w:pPr>
              <w:rPr>
                <w:rFonts w:ascii="Times New Roman" w:eastAsia="Calibri" w:hAnsi="Times New Roman" w:cs="Times New Roman"/>
                <w:b/>
                <w:bCs/>
              </w:rPr>
            </w:pPr>
            <w:r w:rsidRPr="00005CFD">
              <w:rPr>
                <w:rFonts w:ascii="Times New Roman" w:eastAsia="Times New Roman" w:hAnsi="Times New Roman" w:cs="Times New Roman"/>
                <w:b/>
                <w:bCs/>
                <w:color w:val="000000"/>
                <w:lang w:eastAsia="lt-LT"/>
              </w:rPr>
              <w:lastRenderedPageBreak/>
              <w:t>4.1.3. Didinti vyresnio amžiaus asmenų potencialą dalyvauti darbo rinkoje</w:t>
            </w:r>
            <w:r w:rsidRPr="00005CFD" w:rsidDel="003D5BE5">
              <w:rPr>
                <w:rFonts w:ascii="Times New Roman" w:eastAsia="Times New Roman" w:hAnsi="Times New Roman" w:cs="Times New Roman"/>
                <w:b/>
                <w:bCs/>
                <w:color w:val="000000"/>
                <w:lang w:eastAsia="lt-LT"/>
              </w:rPr>
              <w:t xml:space="preserve"> </w:t>
            </w:r>
          </w:p>
        </w:tc>
        <w:tc>
          <w:tcPr>
            <w:tcW w:w="1423" w:type="dxa"/>
          </w:tcPr>
          <w:p w14:paraId="2D8F1D10" w14:textId="77777777" w:rsidR="00B647B9" w:rsidRPr="00005CFD" w:rsidRDefault="00B647B9" w:rsidP="008B1871">
            <w:pPr>
              <w:rPr>
                <w:rFonts w:ascii="Times New Roman" w:eastAsia="Calibri" w:hAnsi="Times New Roman" w:cs="Times New Roman"/>
              </w:rPr>
            </w:pPr>
          </w:p>
        </w:tc>
        <w:tc>
          <w:tcPr>
            <w:tcW w:w="1423" w:type="dxa"/>
          </w:tcPr>
          <w:p w14:paraId="665ACBB9" w14:textId="1B1721AB"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75FC9AF4" w14:textId="4EA4C5D1" w:rsidR="00522344" w:rsidRPr="00005CFD" w:rsidRDefault="007D40F5" w:rsidP="008B1871">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3</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522344" w:rsidRPr="00005CFD">
              <w:rPr>
                <w:rFonts w:ascii="Times New Roman" w:eastAsia="Times New Roman" w:hAnsi="Times New Roman" w:cs="Times New Roman"/>
                <w:color w:val="000000"/>
                <w:lang w:eastAsia="lt-LT"/>
              </w:rPr>
              <w:t xml:space="preserve"> investuojama į amžiui ir sėkmingam senėjimui palankių darbo vietų kūrimo programas ir priemones, ugdyti bendruosius gebėjimus reikalingus šiuolaikinei darbo rinkai, vykdyti švietėjiškas veiklas skirtas formuoti pozityvų visuomenės požiūrį į vyresnio amžiaus darbuotojus. </w:t>
            </w:r>
          </w:p>
          <w:p w14:paraId="0DC6B89B" w14:textId="77777777" w:rsidR="00005CFD" w:rsidRPr="00005CFD" w:rsidRDefault="00005CFD" w:rsidP="008B1871">
            <w:pPr>
              <w:jc w:val="both"/>
              <w:rPr>
                <w:rFonts w:ascii="Times New Roman" w:eastAsia="Calibri" w:hAnsi="Times New Roman" w:cs="Times New Roman"/>
                <w:b/>
                <w:bCs/>
              </w:rPr>
            </w:pPr>
          </w:p>
          <w:p w14:paraId="44465B0A" w14:textId="1310F8BA" w:rsidR="005421C6" w:rsidRPr="00664D70" w:rsidRDefault="00FC0437" w:rsidP="008B1871">
            <w:pPr>
              <w:jc w:val="both"/>
              <w:rPr>
                <w:rFonts w:ascii="Times New Roman" w:eastAsia="Calibri" w:hAnsi="Times New Roman" w:cs="Times New Roman"/>
                <w:bCs/>
                <w:i/>
              </w:rPr>
            </w:pPr>
            <w:r w:rsidRPr="00664D70">
              <w:rPr>
                <w:rFonts w:ascii="Times New Roman" w:hAnsi="Times New Roman" w:cs="Times New Roman"/>
                <w:i/>
              </w:rPr>
              <w:t xml:space="preserve">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 </w:t>
            </w:r>
          </w:p>
        </w:tc>
      </w:tr>
      <w:tr w:rsidR="00B647B9" w:rsidRPr="00005CFD" w14:paraId="64F54AEC" w14:textId="77777777" w:rsidTr="0081770A">
        <w:tc>
          <w:tcPr>
            <w:tcW w:w="2608" w:type="dxa"/>
          </w:tcPr>
          <w:p w14:paraId="2EB5D677" w14:textId="3A12C80C" w:rsidR="00B647B9" w:rsidRPr="00005CFD" w:rsidRDefault="00CC62ED" w:rsidP="00CC62ED">
            <w:pPr>
              <w:rPr>
                <w:rFonts w:ascii="Times New Roman" w:eastAsia="Times New Roman" w:hAnsi="Times New Roman" w:cs="Times New Roman"/>
                <w:b/>
                <w:bCs/>
                <w:color w:val="000000"/>
                <w:lang w:eastAsia="lt-LT"/>
              </w:rPr>
            </w:pPr>
            <w:r w:rsidRPr="00005CFD">
              <w:rPr>
                <w:rFonts w:ascii="Times New Roman" w:eastAsia="Times New Roman" w:hAnsi="Times New Roman" w:cs="Times New Roman"/>
                <w:b/>
                <w:bCs/>
                <w:color w:val="000000"/>
                <w:lang w:eastAsia="lt-LT"/>
              </w:rPr>
              <w:t>4.1.4. Skatinti savarankišką užimtumą ir darbo vietų kūrimą padedant jauniems verslams įsitvirtinti rinkoje</w:t>
            </w:r>
          </w:p>
        </w:tc>
        <w:tc>
          <w:tcPr>
            <w:tcW w:w="1423" w:type="dxa"/>
          </w:tcPr>
          <w:p w14:paraId="10F16C53" w14:textId="77777777" w:rsidR="00B647B9" w:rsidRPr="00005CFD" w:rsidRDefault="00B647B9" w:rsidP="008B1871">
            <w:pPr>
              <w:rPr>
                <w:rFonts w:ascii="Times New Roman" w:eastAsia="Calibri" w:hAnsi="Times New Roman" w:cs="Times New Roman"/>
              </w:rPr>
            </w:pPr>
          </w:p>
        </w:tc>
        <w:tc>
          <w:tcPr>
            <w:tcW w:w="1423" w:type="dxa"/>
          </w:tcPr>
          <w:p w14:paraId="18D55E82" w14:textId="2F8FCD76"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754C2614" w14:textId="68421E8E" w:rsidR="00291A80" w:rsidRPr="00005CFD" w:rsidRDefault="002128D2" w:rsidP="00291A80">
            <w:pPr>
              <w:jc w:val="both"/>
              <w:rPr>
                <w:rFonts w:ascii="Times New Roman" w:eastAsia="Times New Roman" w:hAnsi="Times New Roman" w:cs="Times New Roman"/>
                <w:color w:val="000000"/>
                <w:lang w:eastAsia="lt-LT"/>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4</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91A80" w:rsidRPr="00005CFD">
              <w:rPr>
                <w:rFonts w:ascii="Times New Roman" w:eastAsia="Times New Roman" w:hAnsi="Times New Roman" w:cs="Times New Roman"/>
                <w:color w:val="000000"/>
                <w:lang w:eastAsia="lt-LT"/>
              </w:rPr>
              <w:t xml:space="preserve"> investuojama į mokymus, individualias konsultacijas, finansines paskatas prisidedančias prie verslumo didinimo (darbo užmokesčio kompensacijos paskolų gavėjams pagal priemonę „Verslumo skatinimo fondas“),</w:t>
            </w:r>
          </w:p>
          <w:p w14:paraId="055DBB0A" w14:textId="77777777" w:rsidR="00291A80" w:rsidRPr="00005CFD" w:rsidRDefault="00291A80" w:rsidP="00291A80">
            <w:pPr>
              <w:jc w:val="both"/>
              <w:rPr>
                <w:rFonts w:ascii="Times New Roman" w:eastAsia="Times New Roman" w:hAnsi="Times New Roman" w:cs="Times New Roman"/>
                <w:color w:val="000000"/>
                <w:lang w:eastAsia="lt-LT"/>
              </w:rPr>
            </w:pPr>
            <w:r w:rsidRPr="00005CFD">
              <w:rPr>
                <w:rFonts w:ascii="Times New Roman" w:eastAsia="Times New Roman" w:hAnsi="Times New Roman" w:cs="Times New Roman"/>
                <w:color w:val="000000"/>
                <w:lang w:eastAsia="lt-LT"/>
              </w:rPr>
              <w:t xml:space="preserve">prioritetą teikiant socialiniam verslui ir tiems, kurie turi robotas galimybes gauti finansavimą rinkos sąlygomis.  </w:t>
            </w:r>
          </w:p>
          <w:p w14:paraId="7AAC1C20" w14:textId="77777777" w:rsidR="00291A80" w:rsidRPr="00005CFD" w:rsidRDefault="00291A80" w:rsidP="008B1871">
            <w:pPr>
              <w:jc w:val="both"/>
              <w:rPr>
                <w:rFonts w:ascii="Times New Roman" w:eastAsia="Times New Roman" w:hAnsi="Times New Roman" w:cs="Times New Roman"/>
                <w:color w:val="000000"/>
                <w:lang w:eastAsia="lt-LT"/>
              </w:rPr>
            </w:pPr>
          </w:p>
          <w:p w14:paraId="4C975719" w14:textId="7DCCC218" w:rsidR="005421C6" w:rsidRPr="00664D70" w:rsidRDefault="00FC0437" w:rsidP="008B1871">
            <w:pPr>
              <w:jc w:val="both"/>
              <w:rPr>
                <w:rFonts w:ascii="Times New Roman" w:eastAsia="Times New Roman" w:hAnsi="Times New Roman" w:cs="Times New Roman"/>
                <w:i/>
                <w:color w:val="000000"/>
                <w:lang w:eastAsia="lt-LT"/>
              </w:rPr>
            </w:pPr>
            <w:r w:rsidRPr="00664D70">
              <w:rPr>
                <w:rFonts w:ascii="Times New Roman" w:hAnsi="Times New Roman" w:cs="Times New Roman"/>
                <w:i/>
              </w:rPr>
              <w:t xml:space="preserve">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 </w:t>
            </w:r>
          </w:p>
        </w:tc>
      </w:tr>
      <w:tr w:rsidR="00B647B9" w:rsidRPr="00005CFD" w14:paraId="1F08309E" w14:textId="77777777" w:rsidTr="0081770A">
        <w:tc>
          <w:tcPr>
            <w:tcW w:w="2608" w:type="dxa"/>
          </w:tcPr>
          <w:p w14:paraId="496704DC" w14:textId="0DF2E867" w:rsidR="00B647B9" w:rsidRPr="00005CFD" w:rsidRDefault="00D9567E" w:rsidP="008B1871">
            <w:pPr>
              <w:rPr>
                <w:rFonts w:ascii="Times New Roman" w:eastAsia="Times New Roman" w:hAnsi="Times New Roman" w:cs="Times New Roman"/>
                <w:b/>
                <w:bCs/>
                <w:color w:val="000000"/>
                <w:lang w:eastAsia="lt-LT"/>
              </w:rPr>
            </w:pPr>
            <w:r w:rsidRPr="00005CFD">
              <w:rPr>
                <w:rFonts w:ascii="Times New Roman" w:eastAsia="Calibri" w:hAnsi="Times New Roman" w:cs="Times New Roman"/>
                <w:b/>
                <w:bCs/>
              </w:rPr>
              <w:t>4.1.5. Plėtoti socialinį dialogą, siekiant kurti kokybiškas darbo vietas ir didinti konkurencingumą</w:t>
            </w:r>
            <w:r w:rsidRPr="00005CFD" w:rsidDel="00D9567E">
              <w:rPr>
                <w:rFonts w:ascii="Times New Roman" w:eastAsia="Calibri" w:hAnsi="Times New Roman" w:cs="Times New Roman"/>
                <w:b/>
                <w:bCs/>
              </w:rPr>
              <w:t xml:space="preserve"> </w:t>
            </w:r>
          </w:p>
        </w:tc>
        <w:tc>
          <w:tcPr>
            <w:tcW w:w="1423" w:type="dxa"/>
          </w:tcPr>
          <w:p w14:paraId="10325786" w14:textId="77777777" w:rsidR="00B647B9" w:rsidRPr="00005CFD" w:rsidRDefault="00B647B9" w:rsidP="008B1871">
            <w:pPr>
              <w:rPr>
                <w:rFonts w:ascii="Times New Roman" w:eastAsia="Calibri" w:hAnsi="Times New Roman" w:cs="Times New Roman"/>
              </w:rPr>
            </w:pPr>
          </w:p>
        </w:tc>
        <w:tc>
          <w:tcPr>
            <w:tcW w:w="1423" w:type="dxa"/>
          </w:tcPr>
          <w:p w14:paraId="76545CDC" w14:textId="631D6B18"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7CD3C6E1" w14:textId="17AEF8CC" w:rsidR="000E615B" w:rsidRPr="00005CFD" w:rsidRDefault="00324F53" w:rsidP="000E615B">
            <w:pPr>
              <w:jc w:val="both"/>
              <w:rPr>
                <w:rFonts w:ascii="Times New Roman" w:eastAsia="Calibri" w:hAnsi="Times New Roman" w:cs="Times New Roman"/>
                <w:bCs/>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5</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0E615B" w:rsidRPr="00005CFD">
              <w:rPr>
                <w:rFonts w:ascii="Times New Roman" w:eastAsia="Calibri" w:hAnsi="Times New Roman" w:cs="Times New Roman"/>
                <w:bCs/>
              </w:rPr>
              <w:t xml:space="preserve"> investuojama į priemones, skatinančias socialinį dialogą, kurios ugdytų darbdavių ir profesinių sąjungų kompetencijas ir gebėjimus, keistų darbdavių organizacijų ir valdžios institucijų požiūrį į socialinį dialogą ir jo svarbą, skatintų narystę profesinėse sąjungose ir kolektyvinių sutarčių sudarymą. Prioritetas teikiamas privačiam sektoriui. </w:t>
            </w:r>
          </w:p>
          <w:p w14:paraId="77816977" w14:textId="77777777" w:rsidR="000E615B" w:rsidRPr="00005CFD" w:rsidRDefault="000E615B" w:rsidP="008B1871">
            <w:pPr>
              <w:jc w:val="both"/>
              <w:rPr>
                <w:rFonts w:ascii="Times New Roman" w:eastAsia="Calibri" w:hAnsi="Times New Roman" w:cs="Times New Roman"/>
                <w:bCs/>
              </w:rPr>
            </w:pPr>
          </w:p>
          <w:p w14:paraId="1D7B5212" w14:textId="74664C5A" w:rsidR="005421C6" w:rsidRPr="00664D70" w:rsidRDefault="00FC0437" w:rsidP="008B1871">
            <w:pPr>
              <w:jc w:val="both"/>
              <w:rPr>
                <w:rFonts w:ascii="Times New Roman" w:eastAsia="Times New Roman" w:hAnsi="Times New Roman" w:cs="Times New Roman"/>
                <w:bCs/>
                <w:i/>
                <w:color w:val="000000"/>
                <w:lang w:eastAsia="lt-LT"/>
              </w:rPr>
            </w:pPr>
            <w:r w:rsidRPr="00664D70">
              <w:rPr>
                <w:rFonts w:ascii="Times New Roman" w:hAnsi="Times New Roman" w:cs="Times New Roman"/>
                <w:bCs/>
                <w:i/>
              </w:rPr>
              <w:t xml:space="preserve">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 </w:t>
            </w:r>
          </w:p>
        </w:tc>
      </w:tr>
      <w:tr w:rsidR="00B647B9" w:rsidRPr="00005CFD" w14:paraId="575DC607" w14:textId="77777777" w:rsidTr="0081770A">
        <w:tc>
          <w:tcPr>
            <w:tcW w:w="2608" w:type="dxa"/>
          </w:tcPr>
          <w:p w14:paraId="4AFF8552" w14:textId="27D6C441" w:rsidR="00B647B9" w:rsidRPr="00005CFD" w:rsidRDefault="00763AA8" w:rsidP="00AF2C34">
            <w:pPr>
              <w:rPr>
                <w:rFonts w:ascii="Times New Roman" w:eastAsia="Calibri" w:hAnsi="Times New Roman" w:cs="Times New Roman"/>
                <w:b/>
                <w:bCs/>
              </w:rPr>
            </w:pPr>
            <w:r w:rsidRPr="00005CFD">
              <w:rPr>
                <w:rFonts w:ascii="Times New Roman" w:eastAsia="Calibri" w:hAnsi="Times New Roman" w:cs="Times New Roman"/>
                <w:b/>
                <w:bCs/>
              </w:rPr>
              <w:lastRenderedPageBreak/>
              <w:t>4.1.6. Kurti saugesnę ir geriau pritaikytą darbo aplinką</w:t>
            </w:r>
            <w:r w:rsidRPr="00005CFD" w:rsidDel="00763AA8">
              <w:rPr>
                <w:rFonts w:ascii="Times New Roman" w:eastAsia="Calibri" w:hAnsi="Times New Roman" w:cs="Times New Roman"/>
                <w:b/>
                <w:bCs/>
              </w:rPr>
              <w:t xml:space="preserve"> </w:t>
            </w:r>
          </w:p>
        </w:tc>
        <w:tc>
          <w:tcPr>
            <w:tcW w:w="1423" w:type="dxa"/>
          </w:tcPr>
          <w:p w14:paraId="47AA8A82" w14:textId="77777777" w:rsidR="00B647B9" w:rsidRPr="00005CFD" w:rsidRDefault="00B647B9" w:rsidP="008B1871">
            <w:pPr>
              <w:rPr>
                <w:rFonts w:ascii="Times New Roman" w:eastAsia="Calibri" w:hAnsi="Times New Roman" w:cs="Times New Roman"/>
              </w:rPr>
            </w:pPr>
          </w:p>
        </w:tc>
        <w:tc>
          <w:tcPr>
            <w:tcW w:w="1423" w:type="dxa"/>
          </w:tcPr>
          <w:p w14:paraId="74907065" w14:textId="41BD9A00" w:rsidR="00B647B9" w:rsidRPr="00005CFD" w:rsidRDefault="00B647B9" w:rsidP="008B1871">
            <w:pPr>
              <w:rPr>
                <w:rFonts w:ascii="Times New Roman" w:eastAsia="Calibri" w:hAnsi="Times New Roman" w:cs="Times New Roman"/>
                <w:b/>
                <w:bCs/>
              </w:rPr>
            </w:pPr>
            <w:r w:rsidRPr="00005CFD">
              <w:rPr>
                <w:rFonts w:ascii="Times New Roman" w:eastAsia="Calibri" w:hAnsi="Times New Roman" w:cs="Times New Roman"/>
                <w:b/>
                <w:bCs/>
              </w:rPr>
              <w:t>X</w:t>
            </w:r>
          </w:p>
        </w:tc>
        <w:tc>
          <w:tcPr>
            <w:tcW w:w="4400" w:type="dxa"/>
          </w:tcPr>
          <w:p w14:paraId="031C7FC6" w14:textId="329240AD" w:rsidR="0027260C" w:rsidRPr="00005CFD" w:rsidRDefault="00845930" w:rsidP="008B1871">
            <w:pPr>
              <w:jc w:val="both"/>
              <w:rPr>
                <w:rFonts w:ascii="Times New Roman" w:eastAsia="Calibri" w:hAnsi="Times New Roman" w:cs="Times New Roman"/>
              </w:rPr>
            </w:pPr>
            <w:r w:rsidRPr="00071E33">
              <w:rPr>
                <w:rFonts w:ascii="Times New Roman" w:eastAsia="Calibri" w:hAnsi="Times New Roman" w:cs="Times New Roman"/>
                <w:sz w:val="24"/>
                <w:szCs w:val="24"/>
              </w:rPr>
              <w:t>Įgyvendinant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 xml:space="preserve"> uždavinio 4.</w:t>
            </w:r>
            <w:r>
              <w:rPr>
                <w:rFonts w:ascii="Times New Roman" w:eastAsia="Calibri" w:hAnsi="Times New Roman" w:cs="Times New Roman"/>
                <w:sz w:val="24"/>
                <w:szCs w:val="24"/>
              </w:rPr>
              <w:t>1</w:t>
            </w:r>
            <w:r w:rsidRPr="00071E33">
              <w:rPr>
                <w:rFonts w:ascii="Times New Roman" w:eastAsia="Calibri" w:hAnsi="Times New Roman" w:cs="Times New Roman"/>
                <w:sz w:val="24"/>
                <w:szCs w:val="24"/>
              </w:rPr>
              <w:t>.</w:t>
            </w:r>
            <w:r>
              <w:rPr>
                <w:rFonts w:ascii="Times New Roman" w:eastAsia="Calibri" w:hAnsi="Times New Roman" w:cs="Times New Roman"/>
                <w:sz w:val="24"/>
                <w:szCs w:val="24"/>
              </w:rPr>
              <w:t>6</w:t>
            </w:r>
            <w:r w:rsidRPr="00071E33">
              <w:rPr>
                <w:rFonts w:ascii="Times New Roman" w:eastAsia="Calibri" w:hAnsi="Times New Roman" w:cs="Times New Roman"/>
                <w:sz w:val="24"/>
                <w:szCs w:val="24"/>
              </w:rPr>
              <w:t xml:space="preserve"> veiksmą (veiklą)</w:t>
            </w:r>
            <w:r>
              <w:rPr>
                <w:rFonts w:ascii="Times New Roman" w:eastAsia="Calibri" w:hAnsi="Times New Roman" w:cs="Times New Roman"/>
                <w:sz w:val="24"/>
                <w:szCs w:val="24"/>
              </w:rPr>
              <w:t>, b</w:t>
            </w:r>
            <w:r w:rsidRPr="65CE340E">
              <w:rPr>
                <w:rFonts w:ascii="Times New Roman" w:eastAsia="Calibri" w:hAnsi="Times New Roman" w:cs="Times New Roman"/>
                <w:sz w:val="24"/>
                <w:szCs w:val="24"/>
              </w:rPr>
              <w:t>us</w:t>
            </w:r>
            <w:r w:rsidR="0027260C" w:rsidRPr="00005CFD">
              <w:rPr>
                <w:rFonts w:ascii="Times New Roman" w:eastAsia="Calibri" w:hAnsi="Times New Roman" w:cs="Times New Roman"/>
              </w:rPr>
              <w:t xml:space="preserve"> investuojama į profesinės rizikos vertinimo ir priežiūros (kontrolės) metodus, į </w:t>
            </w:r>
          </w:p>
          <w:p w14:paraId="0528320D" w14:textId="00EC2A72" w:rsidR="0027260C" w:rsidRPr="00005CFD" w:rsidRDefault="0027260C" w:rsidP="008B1871">
            <w:pPr>
              <w:jc w:val="both"/>
              <w:rPr>
                <w:rFonts w:ascii="Times New Roman" w:eastAsia="Calibri" w:hAnsi="Times New Roman" w:cs="Times New Roman"/>
              </w:rPr>
            </w:pPr>
            <w:r w:rsidRPr="00005CFD">
              <w:rPr>
                <w:rFonts w:ascii="Times New Roman" w:eastAsia="Calibri" w:hAnsi="Times New Roman" w:cs="Times New Roman"/>
              </w:rPr>
              <w:t xml:space="preserve">profesinės rizikos vertinimo ir profesinės rizikos priežiūros kompetencijų didinimą, gerosios patirties šioje srityje sklaidą, komunikacines veiklas. </w:t>
            </w:r>
          </w:p>
          <w:p w14:paraId="7F251AB3" w14:textId="77777777" w:rsidR="00005CFD" w:rsidRPr="00005CFD" w:rsidRDefault="00005CFD" w:rsidP="008B1871">
            <w:pPr>
              <w:jc w:val="both"/>
              <w:rPr>
                <w:rFonts w:ascii="Times New Roman" w:eastAsia="Calibri" w:hAnsi="Times New Roman" w:cs="Times New Roman"/>
              </w:rPr>
            </w:pPr>
          </w:p>
          <w:p w14:paraId="6434C45B" w14:textId="08CABDE1" w:rsidR="005421C6" w:rsidRPr="00664D70" w:rsidRDefault="00FC0437" w:rsidP="008B1871">
            <w:pPr>
              <w:jc w:val="both"/>
              <w:rPr>
                <w:rFonts w:ascii="Times New Roman" w:eastAsia="Calibri" w:hAnsi="Times New Roman" w:cs="Times New Roman"/>
                <w:i/>
              </w:rPr>
            </w:pPr>
            <w:r w:rsidRPr="00664D70">
              <w:rPr>
                <w:rFonts w:ascii="Times New Roman" w:hAnsi="Times New Roman" w:cs="Times New Roman"/>
                <w:i/>
              </w:rPr>
              <w:t xml:space="preserve">Veiklos neturės jokio neigiamo tiesioginio ar netiesioginio poveikio šiam aplinkos tikslui, nes įgyvendinant veiklas nėra numatoma kurti kokią nors infrastruktūrą, kuri galėtų paveikti ekosistemų būklę ar kenktų buveinių ir rūšių, įskaitant ES svarbos buveines ir rūšis, išsaugojimo būklei. </w:t>
            </w:r>
          </w:p>
        </w:tc>
      </w:tr>
    </w:tbl>
    <w:p w14:paraId="08CA0040" w14:textId="1FD7A43B" w:rsidR="00DC1595" w:rsidRPr="00005CFD" w:rsidRDefault="008B1871" w:rsidP="002A37BA">
      <w:pPr>
        <w:spacing w:after="0" w:line="240" w:lineRule="auto"/>
        <w:jc w:val="center"/>
        <w:rPr>
          <w:rFonts w:ascii="Times New Roman" w:eastAsia="Calibri" w:hAnsi="Times New Roman" w:cs="Times New Roman"/>
        </w:rPr>
      </w:pPr>
      <w:r w:rsidRPr="00005CFD">
        <w:rPr>
          <w:rFonts w:ascii="Times New Roman" w:eastAsia="Calibri" w:hAnsi="Times New Roman" w:cs="Times New Roman"/>
        </w:rPr>
        <w:t>_________________</w:t>
      </w:r>
    </w:p>
    <w:sectPr w:rsidR="00DC1595" w:rsidRPr="00005CFD" w:rsidSect="00664D70">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9FC1A0" w14:textId="77777777" w:rsidR="00EB653F" w:rsidRDefault="00EB653F" w:rsidP="00974087">
      <w:pPr>
        <w:spacing w:after="0" w:line="240" w:lineRule="auto"/>
      </w:pPr>
      <w:r>
        <w:separator/>
      </w:r>
    </w:p>
  </w:endnote>
  <w:endnote w:type="continuationSeparator" w:id="0">
    <w:p w14:paraId="0A0C8E33" w14:textId="77777777" w:rsidR="00EB653F" w:rsidRDefault="00EB653F"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4C13B" w14:textId="77777777" w:rsidR="00EB653F" w:rsidRDefault="00EB653F" w:rsidP="00974087">
      <w:pPr>
        <w:spacing w:after="0" w:line="240" w:lineRule="auto"/>
      </w:pPr>
      <w:r>
        <w:separator/>
      </w:r>
    </w:p>
  </w:footnote>
  <w:footnote w:type="continuationSeparator" w:id="0">
    <w:p w14:paraId="029F5D25" w14:textId="77777777" w:rsidR="00EB653F" w:rsidRDefault="00EB653F"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6637FC56" w14:textId="77777777" w:rsidR="001F5C9C" w:rsidRDefault="001F5C9C">
        <w:pPr>
          <w:pStyle w:val="Antrats"/>
          <w:jc w:val="center"/>
        </w:pPr>
        <w:r>
          <w:fldChar w:fldCharType="begin"/>
        </w:r>
        <w:r>
          <w:instrText>PAGE   \* MERGEFORMAT</w:instrText>
        </w:r>
        <w:r>
          <w:fldChar w:fldCharType="separate"/>
        </w:r>
        <w:r w:rsidR="00664D70">
          <w:rPr>
            <w:noProof/>
          </w:rPr>
          <w:t>4</w:t>
        </w:r>
        <w:r>
          <w:fldChar w:fldCharType="end"/>
        </w:r>
      </w:p>
    </w:sdtContent>
  </w:sdt>
  <w:p w14:paraId="0CD853B9" w14:textId="77777777" w:rsidR="001F5C9C" w:rsidRDefault="001F5C9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5B61"/>
    <w:multiLevelType w:val="hybridMultilevel"/>
    <w:tmpl w:val="7CFEA34E"/>
    <w:lvl w:ilvl="0" w:tplc="8E16847E">
      <w:start w:val="1"/>
      <w:numFmt w:val="decimal"/>
      <w:lvlText w:val="%1)"/>
      <w:lvlJc w:val="left"/>
      <w:pPr>
        <w:ind w:left="720" w:hanging="360"/>
      </w:pPr>
      <w:rPr>
        <w:rFonts w:ascii="Times New Roman" w:hAnsi="Times New Roman" w:cs="Times New Roman" w:hint="default"/>
        <w:b/>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2">
    <w:nsid w:val="216673EE"/>
    <w:multiLevelType w:val="hybridMultilevel"/>
    <w:tmpl w:val="E506D4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48482476"/>
    <w:multiLevelType w:val="hybridMultilevel"/>
    <w:tmpl w:val="15D84C6C"/>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0">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1">
    <w:nsid w:val="5FE64193"/>
    <w:multiLevelType w:val="hybridMultilevel"/>
    <w:tmpl w:val="87681C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6"/>
  </w:num>
  <w:num w:numId="3">
    <w:abstractNumId w:val="4"/>
  </w:num>
  <w:num w:numId="4">
    <w:abstractNumId w:val="8"/>
  </w:num>
  <w:num w:numId="5">
    <w:abstractNumId w:val="10"/>
  </w:num>
  <w:num w:numId="6">
    <w:abstractNumId w:val="12"/>
  </w:num>
  <w:num w:numId="7">
    <w:abstractNumId w:val="3"/>
  </w:num>
  <w:num w:numId="8">
    <w:abstractNumId w:val="1"/>
  </w:num>
  <w:num w:numId="9">
    <w:abstractNumId w:val="5"/>
  </w:num>
  <w:num w:numId="10">
    <w:abstractNumId w:val="0"/>
  </w:num>
  <w:num w:numId="11">
    <w:abstractNumId w:val="14"/>
  </w:num>
  <w:num w:numId="12">
    <w:abstractNumId w:val="15"/>
  </w:num>
  <w:num w:numId="13">
    <w:abstractNumId w:val="7"/>
  </w:num>
  <w:num w:numId="14">
    <w:abstractNumId w:val="9"/>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0058B"/>
    <w:rsid w:val="00003350"/>
    <w:rsid w:val="00005CFD"/>
    <w:rsid w:val="0000757C"/>
    <w:rsid w:val="000144FE"/>
    <w:rsid w:val="000147D0"/>
    <w:rsid w:val="00016C37"/>
    <w:rsid w:val="00016ED3"/>
    <w:rsid w:val="00020503"/>
    <w:rsid w:val="000208E0"/>
    <w:rsid w:val="00020E6B"/>
    <w:rsid w:val="00025786"/>
    <w:rsid w:val="000508F2"/>
    <w:rsid w:val="000555D8"/>
    <w:rsid w:val="00062F09"/>
    <w:rsid w:val="00082367"/>
    <w:rsid w:val="00085212"/>
    <w:rsid w:val="0009115F"/>
    <w:rsid w:val="000951A2"/>
    <w:rsid w:val="000A2A30"/>
    <w:rsid w:val="000A44E9"/>
    <w:rsid w:val="000A5308"/>
    <w:rsid w:val="000B221F"/>
    <w:rsid w:val="000B390D"/>
    <w:rsid w:val="000B79F8"/>
    <w:rsid w:val="000C062C"/>
    <w:rsid w:val="000C1294"/>
    <w:rsid w:val="000D43B1"/>
    <w:rsid w:val="000D58CF"/>
    <w:rsid w:val="000D797B"/>
    <w:rsid w:val="000E270B"/>
    <w:rsid w:val="000E2CF3"/>
    <w:rsid w:val="000E615B"/>
    <w:rsid w:val="00111568"/>
    <w:rsid w:val="001458AB"/>
    <w:rsid w:val="00153FB7"/>
    <w:rsid w:val="00165639"/>
    <w:rsid w:val="00182EB6"/>
    <w:rsid w:val="00182FD3"/>
    <w:rsid w:val="001873FB"/>
    <w:rsid w:val="001A1DEA"/>
    <w:rsid w:val="001B1E88"/>
    <w:rsid w:val="001B39E7"/>
    <w:rsid w:val="001B78AD"/>
    <w:rsid w:val="001D098D"/>
    <w:rsid w:val="001F32FF"/>
    <w:rsid w:val="001F3397"/>
    <w:rsid w:val="001F5C9C"/>
    <w:rsid w:val="00202A96"/>
    <w:rsid w:val="0020455C"/>
    <w:rsid w:val="0020686A"/>
    <w:rsid w:val="002128D2"/>
    <w:rsid w:val="00217B4F"/>
    <w:rsid w:val="00222150"/>
    <w:rsid w:val="00240154"/>
    <w:rsid w:val="00245C27"/>
    <w:rsid w:val="0024667A"/>
    <w:rsid w:val="002469F6"/>
    <w:rsid w:val="0027260C"/>
    <w:rsid w:val="0027372E"/>
    <w:rsid w:val="0027741C"/>
    <w:rsid w:val="00291A80"/>
    <w:rsid w:val="002A37BA"/>
    <w:rsid w:val="002A4418"/>
    <w:rsid w:val="002C01E4"/>
    <w:rsid w:val="002C2941"/>
    <w:rsid w:val="002C76B5"/>
    <w:rsid w:val="002D1A5E"/>
    <w:rsid w:val="002D79F5"/>
    <w:rsid w:val="002D7F46"/>
    <w:rsid w:val="002E20B0"/>
    <w:rsid w:val="002E3708"/>
    <w:rsid w:val="002F4785"/>
    <w:rsid w:val="00324F53"/>
    <w:rsid w:val="00325576"/>
    <w:rsid w:val="00344D6E"/>
    <w:rsid w:val="00345496"/>
    <w:rsid w:val="00363377"/>
    <w:rsid w:val="0036709D"/>
    <w:rsid w:val="00381951"/>
    <w:rsid w:val="00392D0E"/>
    <w:rsid w:val="0039496B"/>
    <w:rsid w:val="00396B68"/>
    <w:rsid w:val="003A4C71"/>
    <w:rsid w:val="003A56FE"/>
    <w:rsid w:val="003C7D61"/>
    <w:rsid w:val="003D02B2"/>
    <w:rsid w:val="003D126D"/>
    <w:rsid w:val="003D5BE5"/>
    <w:rsid w:val="003D789C"/>
    <w:rsid w:val="003E1DE1"/>
    <w:rsid w:val="003E5F6E"/>
    <w:rsid w:val="003E6339"/>
    <w:rsid w:val="003F5D48"/>
    <w:rsid w:val="004006EF"/>
    <w:rsid w:val="00421482"/>
    <w:rsid w:val="00430135"/>
    <w:rsid w:val="004342F8"/>
    <w:rsid w:val="00441CF8"/>
    <w:rsid w:val="00444463"/>
    <w:rsid w:val="00444EE0"/>
    <w:rsid w:val="00455636"/>
    <w:rsid w:val="004629E9"/>
    <w:rsid w:val="00463CBB"/>
    <w:rsid w:val="00465CCE"/>
    <w:rsid w:val="00483AFE"/>
    <w:rsid w:val="004A0608"/>
    <w:rsid w:val="004A68C2"/>
    <w:rsid w:val="004B1852"/>
    <w:rsid w:val="004C12BE"/>
    <w:rsid w:val="004C638C"/>
    <w:rsid w:val="004D7872"/>
    <w:rsid w:val="004D7A36"/>
    <w:rsid w:val="004F65CD"/>
    <w:rsid w:val="004F7E2E"/>
    <w:rsid w:val="00504016"/>
    <w:rsid w:val="00515289"/>
    <w:rsid w:val="0051627C"/>
    <w:rsid w:val="00522344"/>
    <w:rsid w:val="00522BAE"/>
    <w:rsid w:val="005407D6"/>
    <w:rsid w:val="00541E0F"/>
    <w:rsid w:val="005421C6"/>
    <w:rsid w:val="00544F83"/>
    <w:rsid w:val="00545083"/>
    <w:rsid w:val="005456B4"/>
    <w:rsid w:val="00550FB3"/>
    <w:rsid w:val="00555BBC"/>
    <w:rsid w:val="00574781"/>
    <w:rsid w:val="00574DA9"/>
    <w:rsid w:val="00586BF8"/>
    <w:rsid w:val="005902DE"/>
    <w:rsid w:val="005B1BEA"/>
    <w:rsid w:val="005B6CDD"/>
    <w:rsid w:val="005D3CD9"/>
    <w:rsid w:val="005D61A4"/>
    <w:rsid w:val="005D67AE"/>
    <w:rsid w:val="005F5389"/>
    <w:rsid w:val="00601AE9"/>
    <w:rsid w:val="0060400C"/>
    <w:rsid w:val="00612673"/>
    <w:rsid w:val="00617C51"/>
    <w:rsid w:val="006235D3"/>
    <w:rsid w:val="00623B0D"/>
    <w:rsid w:val="00643CDF"/>
    <w:rsid w:val="00650D2B"/>
    <w:rsid w:val="00656042"/>
    <w:rsid w:val="0066209E"/>
    <w:rsid w:val="00664D70"/>
    <w:rsid w:val="00667A27"/>
    <w:rsid w:val="00671EFE"/>
    <w:rsid w:val="00672642"/>
    <w:rsid w:val="00675DB7"/>
    <w:rsid w:val="006763D1"/>
    <w:rsid w:val="00676F64"/>
    <w:rsid w:val="00681B33"/>
    <w:rsid w:val="006821C1"/>
    <w:rsid w:val="0069057E"/>
    <w:rsid w:val="00691F36"/>
    <w:rsid w:val="00695597"/>
    <w:rsid w:val="006A329A"/>
    <w:rsid w:val="006B490F"/>
    <w:rsid w:val="006C1FA5"/>
    <w:rsid w:val="006E0522"/>
    <w:rsid w:val="006E0826"/>
    <w:rsid w:val="006E58AE"/>
    <w:rsid w:val="006F17A8"/>
    <w:rsid w:val="006F348C"/>
    <w:rsid w:val="006F7268"/>
    <w:rsid w:val="006F758F"/>
    <w:rsid w:val="00700C29"/>
    <w:rsid w:val="00724E87"/>
    <w:rsid w:val="00732E3E"/>
    <w:rsid w:val="00735FF6"/>
    <w:rsid w:val="00760238"/>
    <w:rsid w:val="007602B6"/>
    <w:rsid w:val="00763AA8"/>
    <w:rsid w:val="007710F7"/>
    <w:rsid w:val="007817AA"/>
    <w:rsid w:val="00786B77"/>
    <w:rsid w:val="0079545D"/>
    <w:rsid w:val="007C0CD7"/>
    <w:rsid w:val="007C58A2"/>
    <w:rsid w:val="007D40F5"/>
    <w:rsid w:val="007E49D8"/>
    <w:rsid w:val="007F5A11"/>
    <w:rsid w:val="008048C3"/>
    <w:rsid w:val="0081770A"/>
    <w:rsid w:val="008234C6"/>
    <w:rsid w:val="00833403"/>
    <w:rsid w:val="00845930"/>
    <w:rsid w:val="008508DA"/>
    <w:rsid w:val="0085164A"/>
    <w:rsid w:val="00855690"/>
    <w:rsid w:val="00855D92"/>
    <w:rsid w:val="008620FB"/>
    <w:rsid w:val="0087737E"/>
    <w:rsid w:val="008A371A"/>
    <w:rsid w:val="008B15DB"/>
    <w:rsid w:val="008B1871"/>
    <w:rsid w:val="008B394E"/>
    <w:rsid w:val="008D0047"/>
    <w:rsid w:val="008D5461"/>
    <w:rsid w:val="008D669B"/>
    <w:rsid w:val="008E13C3"/>
    <w:rsid w:val="008E6B0C"/>
    <w:rsid w:val="00902CEA"/>
    <w:rsid w:val="00912CEB"/>
    <w:rsid w:val="009157EC"/>
    <w:rsid w:val="0092235A"/>
    <w:rsid w:val="00925997"/>
    <w:rsid w:val="009408B2"/>
    <w:rsid w:val="009442B5"/>
    <w:rsid w:val="0095168A"/>
    <w:rsid w:val="009518DE"/>
    <w:rsid w:val="00953075"/>
    <w:rsid w:val="00956534"/>
    <w:rsid w:val="00960855"/>
    <w:rsid w:val="00973589"/>
    <w:rsid w:val="00974087"/>
    <w:rsid w:val="00992E5E"/>
    <w:rsid w:val="009C4B9B"/>
    <w:rsid w:val="009C7096"/>
    <w:rsid w:val="009D3793"/>
    <w:rsid w:val="009E3A71"/>
    <w:rsid w:val="009E6B44"/>
    <w:rsid w:val="009F60A9"/>
    <w:rsid w:val="00A22F95"/>
    <w:rsid w:val="00A368A0"/>
    <w:rsid w:val="00A376AE"/>
    <w:rsid w:val="00A40985"/>
    <w:rsid w:val="00A41EA7"/>
    <w:rsid w:val="00A4456C"/>
    <w:rsid w:val="00A612E0"/>
    <w:rsid w:val="00A62BA6"/>
    <w:rsid w:val="00A724DE"/>
    <w:rsid w:val="00A82D6A"/>
    <w:rsid w:val="00A87EF9"/>
    <w:rsid w:val="00AA0F05"/>
    <w:rsid w:val="00AA3502"/>
    <w:rsid w:val="00AA4146"/>
    <w:rsid w:val="00AC2C32"/>
    <w:rsid w:val="00AD0CA1"/>
    <w:rsid w:val="00AD6E81"/>
    <w:rsid w:val="00AD7A38"/>
    <w:rsid w:val="00AE1A91"/>
    <w:rsid w:val="00AE7E8B"/>
    <w:rsid w:val="00AF2C34"/>
    <w:rsid w:val="00AF6F63"/>
    <w:rsid w:val="00B043B9"/>
    <w:rsid w:val="00B1383F"/>
    <w:rsid w:val="00B1428C"/>
    <w:rsid w:val="00B20FB3"/>
    <w:rsid w:val="00B234A2"/>
    <w:rsid w:val="00B328AE"/>
    <w:rsid w:val="00B3376E"/>
    <w:rsid w:val="00B36298"/>
    <w:rsid w:val="00B36B2B"/>
    <w:rsid w:val="00B4184E"/>
    <w:rsid w:val="00B43EA7"/>
    <w:rsid w:val="00B467FD"/>
    <w:rsid w:val="00B5262B"/>
    <w:rsid w:val="00B647B9"/>
    <w:rsid w:val="00B66441"/>
    <w:rsid w:val="00B705ED"/>
    <w:rsid w:val="00B876B8"/>
    <w:rsid w:val="00B9076B"/>
    <w:rsid w:val="00B90F04"/>
    <w:rsid w:val="00B91483"/>
    <w:rsid w:val="00BA5A4E"/>
    <w:rsid w:val="00BE0B19"/>
    <w:rsid w:val="00BE0F8F"/>
    <w:rsid w:val="00BE20CD"/>
    <w:rsid w:val="00BE2163"/>
    <w:rsid w:val="00BE46CF"/>
    <w:rsid w:val="00BE7485"/>
    <w:rsid w:val="00C06C83"/>
    <w:rsid w:val="00C22F1E"/>
    <w:rsid w:val="00C23019"/>
    <w:rsid w:val="00C279F1"/>
    <w:rsid w:val="00C27EDF"/>
    <w:rsid w:val="00C328AC"/>
    <w:rsid w:val="00C3578E"/>
    <w:rsid w:val="00C40B4B"/>
    <w:rsid w:val="00C4232F"/>
    <w:rsid w:val="00C57214"/>
    <w:rsid w:val="00C57A4A"/>
    <w:rsid w:val="00CA1D8F"/>
    <w:rsid w:val="00CA301A"/>
    <w:rsid w:val="00CA34A7"/>
    <w:rsid w:val="00CA6DA3"/>
    <w:rsid w:val="00CC603B"/>
    <w:rsid w:val="00CC62ED"/>
    <w:rsid w:val="00CC6692"/>
    <w:rsid w:val="00CE756B"/>
    <w:rsid w:val="00CF0851"/>
    <w:rsid w:val="00D004A8"/>
    <w:rsid w:val="00D02B7A"/>
    <w:rsid w:val="00D033CE"/>
    <w:rsid w:val="00D0351A"/>
    <w:rsid w:val="00D0424A"/>
    <w:rsid w:val="00D32147"/>
    <w:rsid w:val="00D42CA0"/>
    <w:rsid w:val="00D43D2A"/>
    <w:rsid w:val="00D4663D"/>
    <w:rsid w:val="00D52303"/>
    <w:rsid w:val="00D53F3F"/>
    <w:rsid w:val="00D644B1"/>
    <w:rsid w:val="00D65603"/>
    <w:rsid w:val="00D7097E"/>
    <w:rsid w:val="00D70CCA"/>
    <w:rsid w:val="00D741F3"/>
    <w:rsid w:val="00D75617"/>
    <w:rsid w:val="00D825BA"/>
    <w:rsid w:val="00D83E43"/>
    <w:rsid w:val="00D86728"/>
    <w:rsid w:val="00D947D3"/>
    <w:rsid w:val="00D9567E"/>
    <w:rsid w:val="00DA2C2F"/>
    <w:rsid w:val="00DB0E05"/>
    <w:rsid w:val="00DC1595"/>
    <w:rsid w:val="00DD2DD7"/>
    <w:rsid w:val="00DD590E"/>
    <w:rsid w:val="00DF476A"/>
    <w:rsid w:val="00E0272A"/>
    <w:rsid w:val="00E0518B"/>
    <w:rsid w:val="00E16B71"/>
    <w:rsid w:val="00E253BA"/>
    <w:rsid w:val="00E36AC9"/>
    <w:rsid w:val="00E36E16"/>
    <w:rsid w:val="00E50E48"/>
    <w:rsid w:val="00E51206"/>
    <w:rsid w:val="00E56949"/>
    <w:rsid w:val="00E675BD"/>
    <w:rsid w:val="00E71504"/>
    <w:rsid w:val="00E7694D"/>
    <w:rsid w:val="00E950CD"/>
    <w:rsid w:val="00E97EE0"/>
    <w:rsid w:val="00EA7C88"/>
    <w:rsid w:val="00EB653F"/>
    <w:rsid w:val="00EE0B04"/>
    <w:rsid w:val="00F1398E"/>
    <w:rsid w:val="00F1744E"/>
    <w:rsid w:val="00F33053"/>
    <w:rsid w:val="00F37FEA"/>
    <w:rsid w:val="00F42F28"/>
    <w:rsid w:val="00F442A5"/>
    <w:rsid w:val="00F5106C"/>
    <w:rsid w:val="00F603BF"/>
    <w:rsid w:val="00F7129F"/>
    <w:rsid w:val="00F803F8"/>
    <w:rsid w:val="00F902D9"/>
    <w:rsid w:val="00F9266A"/>
    <w:rsid w:val="00F95966"/>
    <w:rsid w:val="00FA345E"/>
    <w:rsid w:val="00FA35D1"/>
    <w:rsid w:val="00FA45D6"/>
    <w:rsid w:val="00FA610E"/>
    <w:rsid w:val="00FA6612"/>
    <w:rsid w:val="00FA777F"/>
    <w:rsid w:val="00FB49DC"/>
    <w:rsid w:val="00FB7D8F"/>
    <w:rsid w:val="00FC0437"/>
    <w:rsid w:val="00FC3732"/>
    <w:rsid w:val="00FC5556"/>
    <w:rsid w:val="00FC60BC"/>
    <w:rsid w:val="00FD5F68"/>
    <w:rsid w:val="00FE22A5"/>
    <w:rsid w:val="00FE7E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E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semiHidden/>
    <w:unhideWhenUsed/>
    <w:qFormat/>
    <w:rsid w:val="00483A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styleId="Komentaronuoroda">
    <w:name w:val="annotation reference"/>
    <w:basedOn w:val="Numatytasispastraiposriftas"/>
    <w:uiPriority w:val="99"/>
    <w:semiHidden/>
    <w:unhideWhenUsed/>
    <w:rsid w:val="00F603BF"/>
    <w:rPr>
      <w:sz w:val="16"/>
      <w:szCs w:val="16"/>
    </w:rPr>
  </w:style>
  <w:style w:type="paragraph" w:styleId="Komentarotekstas">
    <w:name w:val="annotation text"/>
    <w:basedOn w:val="prastasis"/>
    <w:link w:val="KomentarotekstasDiagrama"/>
    <w:uiPriority w:val="99"/>
    <w:semiHidden/>
    <w:unhideWhenUsed/>
    <w:rsid w:val="00F603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603BF"/>
    <w:rPr>
      <w:sz w:val="20"/>
      <w:szCs w:val="20"/>
    </w:rPr>
  </w:style>
  <w:style w:type="paragraph" w:styleId="Komentarotema">
    <w:name w:val="annotation subject"/>
    <w:basedOn w:val="Komentarotekstas"/>
    <w:next w:val="Komentarotekstas"/>
    <w:link w:val="KomentarotemaDiagrama"/>
    <w:uiPriority w:val="99"/>
    <w:semiHidden/>
    <w:unhideWhenUsed/>
    <w:rsid w:val="00F603BF"/>
    <w:rPr>
      <w:b/>
      <w:bCs/>
    </w:rPr>
  </w:style>
  <w:style w:type="character" w:customStyle="1" w:styleId="KomentarotemaDiagrama">
    <w:name w:val="Komentaro tema Diagrama"/>
    <w:basedOn w:val="KomentarotekstasDiagrama"/>
    <w:link w:val="Komentarotema"/>
    <w:uiPriority w:val="99"/>
    <w:semiHidden/>
    <w:rsid w:val="00F603BF"/>
    <w:rPr>
      <w:b/>
      <w:bCs/>
      <w:sz w:val="20"/>
      <w:szCs w:val="20"/>
    </w:rPr>
  </w:style>
  <w:style w:type="paragraph" w:styleId="Pataisymai">
    <w:name w:val="Revision"/>
    <w:hidden/>
    <w:uiPriority w:val="99"/>
    <w:semiHidden/>
    <w:rsid w:val="009157EC"/>
    <w:pPr>
      <w:spacing w:after="0" w:line="240" w:lineRule="auto"/>
    </w:pPr>
  </w:style>
  <w:style w:type="character" w:customStyle="1" w:styleId="Antrat2Diagrama">
    <w:name w:val="Antraštė 2 Diagrama"/>
    <w:basedOn w:val="Numatytasispastraiposriftas"/>
    <w:link w:val="Antrat2"/>
    <w:uiPriority w:val="9"/>
    <w:semiHidden/>
    <w:rsid w:val="00483AFE"/>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semiHidden/>
    <w:unhideWhenUsed/>
    <w:qFormat/>
    <w:rsid w:val="00483A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Perirtashipersaitas">
    <w:name w:val="FollowedHyperlink"/>
    <w:basedOn w:val="Numatytasispastraiposriftas"/>
    <w:uiPriority w:val="99"/>
    <w:semiHidden/>
    <w:unhideWhenUsed/>
    <w:rsid w:val="005D3CD9"/>
    <w:rPr>
      <w:color w:val="800080" w:themeColor="followedHyperlink"/>
      <w:u w:val="single"/>
    </w:rPr>
  </w:style>
  <w:style w:type="character" w:styleId="Komentaronuoroda">
    <w:name w:val="annotation reference"/>
    <w:basedOn w:val="Numatytasispastraiposriftas"/>
    <w:uiPriority w:val="99"/>
    <w:semiHidden/>
    <w:unhideWhenUsed/>
    <w:rsid w:val="00F603BF"/>
    <w:rPr>
      <w:sz w:val="16"/>
      <w:szCs w:val="16"/>
    </w:rPr>
  </w:style>
  <w:style w:type="paragraph" w:styleId="Komentarotekstas">
    <w:name w:val="annotation text"/>
    <w:basedOn w:val="prastasis"/>
    <w:link w:val="KomentarotekstasDiagrama"/>
    <w:uiPriority w:val="99"/>
    <w:semiHidden/>
    <w:unhideWhenUsed/>
    <w:rsid w:val="00F603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F603BF"/>
    <w:rPr>
      <w:sz w:val="20"/>
      <w:szCs w:val="20"/>
    </w:rPr>
  </w:style>
  <w:style w:type="paragraph" w:styleId="Komentarotema">
    <w:name w:val="annotation subject"/>
    <w:basedOn w:val="Komentarotekstas"/>
    <w:next w:val="Komentarotekstas"/>
    <w:link w:val="KomentarotemaDiagrama"/>
    <w:uiPriority w:val="99"/>
    <w:semiHidden/>
    <w:unhideWhenUsed/>
    <w:rsid w:val="00F603BF"/>
    <w:rPr>
      <w:b/>
      <w:bCs/>
    </w:rPr>
  </w:style>
  <w:style w:type="character" w:customStyle="1" w:styleId="KomentarotemaDiagrama">
    <w:name w:val="Komentaro tema Diagrama"/>
    <w:basedOn w:val="KomentarotekstasDiagrama"/>
    <w:link w:val="Komentarotema"/>
    <w:uiPriority w:val="99"/>
    <w:semiHidden/>
    <w:rsid w:val="00F603BF"/>
    <w:rPr>
      <w:b/>
      <w:bCs/>
      <w:sz w:val="20"/>
      <w:szCs w:val="20"/>
    </w:rPr>
  </w:style>
  <w:style w:type="paragraph" w:styleId="Pataisymai">
    <w:name w:val="Revision"/>
    <w:hidden/>
    <w:uiPriority w:val="99"/>
    <w:semiHidden/>
    <w:rsid w:val="009157EC"/>
    <w:pPr>
      <w:spacing w:after="0" w:line="240" w:lineRule="auto"/>
    </w:pPr>
  </w:style>
  <w:style w:type="character" w:customStyle="1" w:styleId="Antrat2Diagrama">
    <w:name w:val="Antraštė 2 Diagrama"/>
    <w:basedOn w:val="Numatytasispastraiposriftas"/>
    <w:link w:val="Antrat2"/>
    <w:uiPriority w:val="9"/>
    <w:semiHidden/>
    <w:rsid w:val="00483AF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366340">
      <w:bodyDiv w:val="1"/>
      <w:marLeft w:val="0"/>
      <w:marRight w:val="0"/>
      <w:marTop w:val="0"/>
      <w:marBottom w:val="0"/>
      <w:divBdr>
        <w:top w:val="none" w:sz="0" w:space="0" w:color="auto"/>
        <w:left w:val="none" w:sz="0" w:space="0" w:color="auto"/>
        <w:bottom w:val="none" w:sz="0" w:space="0" w:color="auto"/>
        <w:right w:val="none" w:sz="0" w:space="0" w:color="auto"/>
      </w:divBdr>
    </w:div>
    <w:div w:id="746414926">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911934152">
      <w:bodyDiv w:val="1"/>
      <w:marLeft w:val="0"/>
      <w:marRight w:val="0"/>
      <w:marTop w:val="0"/>
      <w:marBottom w:val="0"/>
      <w:divBdr>
        <w:top w:val="none" w:sz="0" w:space="0" w:color="auto"/>
        <w:left w:val="none" w:sz="0" w:space="0" w:color="auto"/>
        <w:bottom w:val="none" w:sz="0" w:space="0" w:color="auto"/>
        <w:right w:val="none" w:sz="0" w:space="0" w:color="auto"/>
      </w:divBdr>
    </w:div>
    <w:div w:id="1166820298">
      <w:bodyDiv w:val="1"/>
      <w:marLeft w:val="0"/>
      <w:marRight w:val="0"/>
      <w:marTop w:val="0"/>
      <w:marBottom w:val="0"/>
      <w:divBdr>
        <w:top w:val="none" w:sz="0" w:space="0" w:color="auto"/>
        <w:left w:val="none" w:sz="0" w:space="0" w:color="auto"/>
        <w:bottom w:val="none" w:sz="0" w:space="0" w:color="auto"/>
        <w:right w:val="none" w:sz="0" w:space="0" w:color="auto"/>
      </w:divBdr>
    </w:div>
    <w:div w:id="1278172435">
      <w:bodyDiv w:val="1"/>
      <w:marLeft w:val="0"/>
      <w:marRight w:val="0"/>
      <w:marTop w:val="0"/>
      <w:marBottom w:val="0"/>
      <w:divBdr>
        <w:top w:val="none" w:sz="0" w:space="0" w:color="auto"/>
        <w:left w:val="none" w:sz="0" w:space="0" w:color="auto"/>
        <w:bottom w:val="none" w:sz="0" w:space="0" w:color="auto"/>
        <w:right w:val="none" w:sz="0" w:space="0" w:color="auto"/>
      </w:divBdr>
    </w:div>
    <w:div w:id="1458716124">
      <w:bodyDiv w:val="1"/>
      <w:marLeft w:val="0"/>
      <w:marRight w:val="0"/>
      <w:marTop w:val="0"/>
      <w:marBottom w:val="0"/>
      <w:divBdr>
        <w:top w:val="none" w:sz="0" w:space="0" w:color="auto"/>
        <w:left w:val="none" w:sz="0" w:space="0" w:color="auto"/>
        <w:bottom w:val="none" w:sz="0" w:space="0" w:color="auto"/>
        <w:right w:val="none" w:sz="0" w:space="0" w:color="auto"/>
      </w:divBdr>
    </w:div>
    <w:div w:id="1599488785">
      <w:bodyDiv w:val="1"/>
      <w:marLeft w:val="0"/>
      <w:marRight w:val="0"/>
      <w:marTop w:val="0"/>
      <w:marBottom w:val="0"/>
      <w:divBdr>
        <w:top w:val="none" w:sz="0" w:space="0" w:color="auto"/>
        <w:left w:val="none" w:sz="0" w:space="0" w:color="auto"/>
        <w:bottom w:val="none" w:sz="0" w:space="0" w:color="auto"/>
        <w:right w:val="none" w:sz="0" w:space="0" w:color="auto"/>
      </w:divBdr>
    </w:div>
    <w:div w:id="181043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1F0D6-F99E-4CCD-BA39-1EA68C08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23490</Words>
  <Characters>13390</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7</cp:revision>
  <dcterms:created xsi:type="dcterms:W3CDTF">2022-03-15T22:48:00Z</dcterms:created>
  <dcterms:modified xsi:type="dcterms:W3CDTF">2022-03-16T11:17:00Z</dcterms:modified>
</cp:coreProperties>
</file>